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30CDA" w14:textId="77777777" w:rsidR="003A24F4" w:rsidRPr="007E646A" w:rsidRDefault="003A24F4" w:rsidP="00AC0549">
      <w:pPr>
        <w:pStyle w:val="Heading2"/>
        <w:tabs>
          <w:tab w:val="left" w:pos="1418"/>
        </w:tabs>
        <w:rPr>
          <w:rFonts w:ascii="AU Passata Light" w:hAnsi="AU Passata Light"/>
          <w:b w:val="0"/>
          <w:i w:val="0"/>
          <w:color w:val="1F497D" w:themeColor="text2"/>
          <w:sz w:val="40"/>
          <w:szCs w:val="40"/>
          <w:lang w:val="en-GB"/>
        </w:rPr>
      </w:pPr>
      <w:r w:rsidRPr="007E646A">
        <w:rPr>
          <w:rFonts w:ascii="AU Passata Light" w:hAnsi="AU Passata Light"/>
          <w:b w:val="0"/>
          <w:i w:val="0"/>
          <w:color w:val="1F497D" w:themeColor="text2"/>
          <w:sz w:val="40"/>
          <w:szCs w:val="40"/>
          <w:lang w:val="en-GB"/>
        </w:rPr>
        <w:t>Approval of PhD courses</w:t>
      </w:r>
    </w:p>
    <w:p w14:paraId="0A20D2BA" w14:textId="77777777" w:rsidR="003A24F4" w:rsidRPr="00DF74FC" w:rsidRDefault="00AC0549" w:rsidP="00AC0549">
      <w:pPr>
        <w:pStyle w:val="Heading1"/>
        <w:rPr>
          <w:rFonts w:asciiTheme="minorHAnsi" w:hAnsiTheme="minorHAnsi" w:cstheme="minorHAnsi"/>
          <w:lang w:val="en-GB"/>
        </w:rPr>
      </w:pPr>
      <w:r w:rsidRPr="00DF74FC">
        <w:rPr>
          <w:rFonts w:asciiTheme="minorHAnsi" w:hAnsiTheme="minorHAnsi" w:cstheme="minorHAnsi"/>
          <w:lang w:val="en-GB"/>
        </w:rPr>
        <w:t>Personal information</w:t>
      </w:r>
    </w:p>
    <w:p w14:paraId="2840E0A5" w14:textId="77777777" w:rsidR="00AC0549" w:rsidRPr="00DF74FC" w:rsidRDefault="00AC0549" w:rsidP="00AC0549">
      <w:pPr>
        <w:rPr>
          <w:rFonts w:asciiTheme="minorHAnsi" w:hAnsiTheme="minorHAnsi" w:cstheme="minorHAnsi"/>
          <w:lang w:val="en-GB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3A24F4" w:rsidRPr="00DF74FC" w14:paraId="2B55F692" w14:textId="77777777" w:rsidTr="002B7B0F">
        <w:tc>
          <w:tcPr>
            <w:tcW w:w="4678" w:type="dxa"/>
          </w:tcPr>
          <w:p w14:paraId="5BF6E0D2" w14:textId="77777777" w:rsidR="003A24F4" w:rsidRPr="00DF74FC" w:rsidRDefault="003A24F4" w:rsidP="00D75ED1">
            <w:pPr>
              <w:tabs>
                <w:tab w:val="left" w:pos="1418"/>
              </w:tabs>
              <w:spacing w:before="120" w:after="12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Surname</w:t>
            </w:r>
          </w:p>
        </w:tc>
        <w:tc>
          <w:tcPr>
            <w:tcW w:w="4961" w:type="dxa"/>
          </w:tcPr>
          <w:p w14:paraId="291BD20D" w14:textId="77777777" w:rsidR="003A24F4" w:rsidRPr="00DF74FC" w:rsidRDefault="003A24F4" w:rsidP="00D75ED1">
            <w:pPr>
              <w:tabs>
                <w:tab w:val="left" w:pos="1418"/>
              </w:tabs>
              <w:spacing w:before="120" w:after="12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First name (s)</w:t>
            </w:r>
          </w:p>
        </w:tc>
      </w:tr>
      <w:tr w:rsidR="003A24F4" w:rsidRPr="00DF74FC" w14:paraId="48E265D5" w14:textId="77777777" w:rsidTr="002B7B0F">
        <w:tc>
          <w:tcPr>
            <w:tcW w:w="4678" w:type="dxa"/>
          </w:tcPr>
          <w:p w14:paraId="1BE0FB36" w14:textId="77777777" w:rsidR="003A24F4" w:rsidRPr="00DF74FC" w:rsidRDefault="003A24F4" w:rsidP="00D75ED1">
            <w:pPr>
              <w:tabs>
                <w:tab w:val="left" w:pos="1418"/>
              </w:tabs>
              <w:spacing w:before="120" w:after="12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Department</w:t>
            </w:r>
          </w:p>
        </w:tc>
        <w:tc>
          <w:tcPr>
            <w:tcW w:w="4961" w:type="dxa"/>
          </w:tcPr>
          <w:p w14:paraId="2111F4A0" w14:textId="77777777" w:rsidR="003A24F4" w:rsidRPr="00DF74FC" w:rsidRDefault="003A24F4" w:rsidP="00D75ED1">
            <w:pPr>
              <w:tabs>
                <w:tab w:val="left" w:pos="1418"/>
              </w:tabs>
              <w:spacing w:before="120" w:after="12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Supervisor</w:t>
            </w:r>
          </w:p>
        </w:tc>
      </w:tr>
      <w:tr w:rsidR="003A24F4" w:rsidRPr="00DF74FC" w14:paraId="06C3BA5C" w14:textId="77777777" w:rsidTr="002B7B0F">
        <w:tc>
          <w:tcPr>
            <w:tcW w:w="4678" w:type="dxa"/>
          </w:tcPr>
          <w:p w14:paraId="30696FB3" w14:textId="77777777" w:rsidR="003A24F4" w:rsidRPr="00DF74FC" w:rsidRDefault="003A24F4" w:rsidP="00D75ED1">
            <w:pPr>
              <w:tabs>
                <w:tab w:val="left" w:pos="1418"/>
              </w:tabs>
              <w:spacing w:before="120" w:after="12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Telephone</w:t>
            </w:r>
          </w:p>
        </w:tc>
        <w:tc>
          <w:tcPr>
            <w:tcW w:w="4961" w:type="dxa"/>
          </w:tcPr>
          <w:p w14:paraId="57EEFF44" w14:textId="77777777" w:rsidR="003A24F4" w:rsidRPr="00DF74FC" w:rsidRDefault="003A24F4" w:rsidP="00D75ED1">
            <w:pPr>
              <w:tabs>
                <w:tab w:val="left" w:pos="1418"/>
              </w:tabs>
              <w:spacing w:before="120" w:after="12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E-mail</w:t>
            </w:r>
          </w:p>
        </w:tc>
      </w:tr>
    </w:tbl>
    <w:p w14:paraId="1DD1090E" w14:textId="77777777" w:rsidR="003A24F4" w:rsidRPr="00DF74FC" w:rsidRDefault="003A24F4" w:rsidP="003A24F4">
      <w:pPr>
        <w:tabs>
          <w:tab w:val="left" w:pos="1418"/>
        </w:tabs>
        <w:jc w:val="center"/>
        <w:rPr>
          <w:rFonts w:asciiTheme="minorHAnsi" w:hAnsiTheme="minorHAnsi" w:cstheme="minorHAnsi"/>
          <w:kern w:val="22"/>
          <w:lang w:val="en-GB"/>
        </w:rPr>
      </w:pPr>
    </w:p>
    <w:p w14:paraId="77552950" w14:textId="77777777" w:rsidR="00AC0549" w:rsidRPr="00DF74FC" w:rsidRDefault="00AC0549" w:rsidP="00AC0549">
      <w:pPr>
        <w:pStyle w:val="Heading1"/>
        <w:rPr>
          <w:rFonts w:asciiTheme="minorHAnsi" w:hAnsiTheme="minorHAnsi" w:cstheme="minorHAnsi"/>
          <w:lang w:val="en-GB"/>
        </w:rPr>
      </w:pPr>
      <w:r w:rsidRPr="00DF74FC">
        <w:rPr>
          <w:rFonts w:asciiTheme="minorHAnsi" w:hAnsiTheme="minorHAnsi" w:cstheme="minorHAnsi"/>
          <w:lang w:val="en-GB"/>
        </w:rPr>
        <w:t>Course information</w:t>
      </w:r>
    </w:p>
    <w:p w14:paraId="191EC9FE" w14:textId="77777777" w:rsidR="00AC0549" w:rsidRPr="00DF74FC" w:rsidRDefault="00AC0549" w:rsidP="00AC0549">
      <w:pPr>
        <w:rPr>
          <w:rFonts w:asciiTheme="minorHAnsi" w:hAnsiTheme="minorHAnsi" w:cstheme="minorHAnsi"/>
          <w:lang w:val="en-GB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1559"/>
        <w:gridCol w:w="2835"/>
      </w:tblGrid>
      <w:tr w:rsidR="000C426F" w:rsidRPr="00DF74FC" w14:paraId="75D5EE41" w14:textId="77777777" w:rsidTr="002B7B0F">
        <w:tc>
          <w:tcPr>
            <w:tcW w:w="2977" w:type="dxa"/>
          </w:tcPr>
          <w:p w14:paraId="4D37C65A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 xml:space="preserve">Name/title of the course </w:t>
            </w:r>
          </w:p>
        </w:tc>
        <w:tc>
          <w:tcPr>
            <w:tcW w:w="2268" w:type="dxa"/>
          </w:tcPr>
          <w:p w14:paraId="6FC1438F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University</w:t>
            </w:r>
          </w:p>
        </w:tc>
        <w:tc>
          <w:tcPr>
            <w:tcW w:w="1559" w:type="dxa"/>
          </w:tcPr>
          <w:p w14:paraId="6449AF1F" w14:textId="77777777" w:rsidR="000C426F" w:rsidRPr="00DF74FC" w:rsidRDefault="000C426F" w:rsidP="00D75ED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Course level</w:t>
            </w:r>
          </w:p>
          <w:p w14:paraId="79D020EF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(PhD, MSc, BSc)</w:t>
            </w:r>
          </w:p>
        </w:tc>
        <w:tc>
          <w:tcPr>
            <w:tcW w:w="2835" w:type="dxa"/>
          </w:tcPr>
          <w:p w14:paraId="408C6783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  <w:r w:rsidRPr="00DF74FC">
              <w:rPr>
                <w:rFonts w:asciiTheme="minorHAnsi" w:hAnsiTheme="minorHAnsi" w:cstheme="minorHAnsi"/>
                <w:kern w:val="22"/>
                <w:lang w:val="en-GB"/>
              </w:rPr>
              <w:t>Work load: Preparation, participation and follow up (hours)</w:t>
            </w:r>
            <w:r w:rsidRPr="00DF74FC">
              <w:rPr>
                <w:rFonts w:asciiTheme="minorHAnsi" w:hAnsiTheme="minorHAnsi" w:cstheme="minorHAnsi"/>
                <w:kern w:val="22"/>
                <w:vertAlign w:val="superscript"/>
                <w:lang w:val="en-GB"/>
              </w:rPr>
              <w:t>a</w:t>
            </w:r>
          </w:p>
        </w:tc>
      </w:tr>
      <w:tr w:rsidR="000C426F" w:rsidRPr="00DF74FC" w14:paraId="1AB878BF" w14:textId="77777777" w:rsidTr="002B7B0F">
        <w:tc>
          <w:tcPr>
            <w:tcW w:w="2977" w:type="dxa"/>
          </w:tcPr>
          <w:p w14:paraId="2B221EFD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268" w:type="dxa"/>
          </w:tcPr>
          <w:p w14:paraId="570B8EA0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1559" w:type="dxa"/>
          </w:tcPr>
          <w:p w14:paraId="716B6B3C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835" w:type="dxa"/>
          </w:tcPr>
          <w:p w14:paraId="40FDD834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</w:tr>
      <w:tr w:rsidR="000C426F" w:rsidRPr="00DF74FC" w14:paraId="0900FB4A" w14:textId="77777777" w:rsidTr="002B7B0F">
        <w:tc>
          <w:tcPr>
            <w:tcW w:w="2977" w:type="dxa"/>
          </w:tcPr>
          <w:p w14:paraId="31FCE984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268" w:type="dxa"/>
          </w:tcPr>
          <w:p w14:paraId="4E973449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1559" w:type="dxa"/>
          </w:tcPr>
          <w:p w14:paraId="19BDAB5D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835" w:type="dxa"/>
          </w:tcPr>
          <w:p w14:paraId="1C63D645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</w:tr>
      <w:tr w:rsidR="000C426F" w:rsidRPr="00DF74FC" w14:paraId="03DF2496" w14:textId="77777777" w:rsidTr="002B7B0F">
        <w:tc>
          <w:tcPr>
            <w:tcW w:w="2977" w:type="dxa"/>
          </w:tcPr>
          <w:p w14:paraId="05B5050D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268" w:type="dxa"/>
          </w:tcPr>
          <w:p w14:paraId="0C8F7BEC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1559" w:type="dxa"/>
          </w:tcPr>
          <w:p w14:paraId="7791C90C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835" w:type="dxa"/>
          </w:tcPr>
          <w:p w14:paraId="2EDADA08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</w:tr>
      <w:tr w:rsidR="000C426F" w:rsidRPr="00DF74FC" w14:paraId="128B7F38" w14:textId="77777777" w:rsidTr="002B7B0F">
        <w:tc>
          <w:tcPr>
            <w:tcW w:w="2977" w:type="dxa"/>
          </w:tcPr>
          <w:p w14:paraId="228B3A54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268" w:type="dxa"/>
          </w:tcPr>
          <w:p w14:paraId="524965F5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1559" w:type="dxa"/>
          </w:tcPr>
          <w:p w14:paraId="64D93FBE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  <w:tc>
          <w:tcPr>
            <w:tcW w:w="2835" w:type="dxa"/>
          </w:tcPr>
          <w:p w14:paraId="7D6F50C2" w14:textId="77777777" w:rsidR="000C426F" w:rsidRPr="00DF74FC" w:rsidRDefault="000C426F" w:rsidP="00D75ED1">
            <w:pPr>
              <w:tabs>
                <w:tab w:val="left" w:pos="1418"/>
              </w:tabs>
              <w:spacing w:before="60" w:after="60"/>
              <w:jc w:val="center"/>
              <w:rPr>
                <w:rFonts w:asciiTheme="minorHAnsi" w:hAnsiTheme="minorHAnsi" w:cstheme="minorHAnsi"/>
                <w:kern w:val="22"/>
                <w:lang w:val="en-GB"/>
              </w:rPr>
            </w:pPr>
          </w:p>
        </w:tc>
      </w:tr>
    </w:tbl>
    <w:p w14:paraId="0C9C4995" w14:textId="75C6CF10" w:rsidR="003A24F4" w:rsidRPr="00DF74FC" w:rsidRDefault="003A24F4" w:rsidP="003A24F4">
      <w:pPr>
        <w:tabs>
          <w:tab w:val="left" w:pos="1418"/>
        </w:tabs>
        <w:rPr>
          <w:rFonts w:asciiTheme="minorHAnsi" w:hAnsiTheme="minorHAnsi" w:cstheme="minorHAnsi"/>
          <w:kern w:val="22"/>
          <w:lang w:val="en-GB"/>
        </w:rPr>
      </w:pPr>
      <w:r w:rsidRPr="00DF74FC">
        <w:rPr>
          <w:rFonts w:asciiTheme="minorHAnsi" w:hAnsiTheme="minorHAnsi" w:cstheme="minorHAnsi"/>
          <w:kern w:val="22"/>
          <w:vertAlign w:val="superscript"/>
          <w:lang w:val="en-GB"/>
        </w:rPr>
        <w:t>a)</w:t>
      </w:r>
      <w:r w:rsidR="003F5FF4">
        <w:rPr>
          <w:rFonts w:asciiTheme="minorHAnsi" w:hAnsiTheme="minorHAnsi" w:cstheme="minorHAnsi"/>
          <w:kern w:val="22"/>
          <w:lang w:val="en-GB"/>
        </w:rPr>
        <w:t xml:space="preserve"> Should only be completed if number</w:t>
      </w:r>
      <w:r w:rsidRPr="00DF74FC">
        <w:rPr>
          <w:rFonts w:asciiTheme="minorHAnsi" w:hAnsiTheme="minorHAnsi" w:cstheme="minorHAnsi"/>
          <w:kern w:val="22"/>
          <w:lang w:val="en-GB"/>
        </w:rPr>
        <w:t xml:space="preserve"> of ECTS </w:t>
      </w:r>
      <w:r w:rsidRPr="00DF74FC">
        <w:rPr>
          <w:rFonts w:asciiTheme="minorHAnsi" w:hAnsiTheme="minorHAnsi" w:cstheme="minorHAnsi"/>
          <w:b/>
          <w:kern w:val="22"/>
          <w:lang w:val="en-GB"/>
        </w:rPr>
        <w:t>is not given</w:t>
      </w:r>
      <w:r w:rsidRPr="00DF74FC">
        <w:rPr>
          <w:rFonts w:asciiTheme="minorHAnsi" w:hAnsiTheme="minorHAnsi" w:cstheme="minorHAnsi"/>
          <w:kern w:val="22"/>
          <w:lang w:val="en-GB"/>
        </w:rPr>
        <w:t xml:space="preserve"> in the course description</w:t>
      </w:r>
    </w:p>
    <w:p w14:paraId="6CC94237" w14:textId="77777777" w:rsidR="003A24F4" w:rsidRPr="00DF74FC" w:rsidRDefault="003A24F4" w:rsidP="003A24F4">
      <w:pPr>
        <w:tabs>
          <w:tab w:val="left" w:pos="1418"/>
        </w:tabs>
        <w:rPr>
          <w:rFonts w:asciiTheme="minorHAnsi" w:hAnsiTheme="minorHAnsi" w:cstheme="minorHAnsi"/>
          <w:b/>
          <w:kern w:val="22"/>
          <w:lang w:val="en-GB"/>
        </w:rPr>
      </w:pPr>
    </w:p>
    <w:p w14:paraId="7FFE29A5" w14:textId="77777777" w:rsidR="003A24F4" w:rsidRPr="00DF74FC" w:rsidRDefault="003A24F4" w:rsidP="003A24F4">
      <w:pPr>
        <w:tabs>
          <w:tab w:val="left" w:pos="1418"/>
        </w:tabs>
        <w:rPr>
          <w:rFonts w:asciiTheme="minorHAnsi" w:hAnsiTheme="minorHAnsi" w:cstheme="minorHAnsi"/>
          <w:kern w:val="22"/>
          <w:lang w:val="en-GB"/>
        </w:rPr>
      </w:pPr>
      <w:r w:rsidRPr="00DF74FC">
        <w:rPr>
          <w:rFonts w:asciiTheme="minorHAnsi" w:hAnsiTheme="minorHAnsi" w:cstheme="minorHAnsi"/>
          <w:kern w:val="22"/>
          <w:lang w:val="en-GB"/>
        </w:rPr>
        <w:t xml:space="preserve">Has the course(s) been approved by your supervisor (X):   Yes  </w:t>
      </w:r>
      <w:r w:rsidRPr="00DF74FC">
        <w:rPr>
          <w:rFonts w:asciiTheme="minorHAnsi" w:hAnsiTheme="minorHAnsi" w:cstheme="minorHAnsi"/>
          <w:kern w:val="22"/>
          <w:lang w:val="en-GB"/>
        </w:rPr>
        <w:tab/>
        <w:t xml:space="preserve">No </w:t>
      </w:r>
    </w:p>
    <w:p w14:paraId="54908DE9" w14:textId="77777777" w:rsidR="003A24F4" w:rsidRPr="00DF74FC" w:rsidRDefault="003A24F4" w:rsidP="003A24F4">
      <w:pPr>
        <w:tabs>
          <w:tab w:val="left" w:pos="1418"/>
        </w:tabs>
        <w:rPr>
          <w:rFonts w:asciiTheme="minorHAnsi" w:hAnsiTheme="minorHAnsi" w:cstheme="minorHAnsi"/>
          <w:kern w:val="22"/>
          <w:lang w:val="en-GB"/>
        </w:rPr>
      </w:pPr>
    </w:p>
    <w:p w14:paraId="48A0FDEF" w14:textId="77777777" w:rsidR="003A24F4" w:rsidRPr="00DF74FC" w:rsidRDefault="003A24F4" w:rsidP="003A24F4">
      <w:pPr>
        <w:tabs>
          <w:tab w:val="left" w:pos="1418"/>
        </w:tabs>
        <w:rPr>
          <w:rFonts w:asciiTheme="minorHAnsi" w:hAnsiTheme="minorHAnsi" w:cstheme="minorHAnsi"/>
          <w:b/>
          <w:kern w:val="22"/>
          <w:u w:val="single"/>
          <w:lang w:val="en-GB"/>
        </w:rPr>
      </w:pPr>
      <w:r w:rsidRPr="00DF74FC">
        <w:rPr>
          <w:rFonts w:asciiTheme="minorHAnsi" w:hAnsiTheme="minorHAnsi" w:cstheme="minorHAnsi"/>
          <w:b/>
          <w:kern w:val="22"/>
          <w:u w:val="single"/>
          <w:lang w:val="en-GB"/>
        </w:rPr>
        <w:t>Notice:</w:t>
      </w:r>
    </w:p>
    <w:p w14:paraId="633A8EF1" w14:textId="7C7D5348" w:rsidR="00F23428" w:rsidRPr="00DF74FC" w:rsidRDefault="0003432E" w:rsidP="0003432E">
      <w:pPr>
        <w:tabs>
          <w:tab w:val="left" w:pos="1418"/>
        </w:tabs>
        <w:rPr>
          <w:rFonts w:asciiTheme="minorHAnsi" w:hAnsiTheme="minorHAnsi" w:cstheme="minorHAnsi"/>
        </w:rPr>
      </w:pPr>
      <w:r w:rsidRPr="00DF74FC">
        <w:rPr>
          <w:rFonts w:asciiTheme="minorHAnsi" w:hAnsiTheme="minorHAnsi" w:cstheme="minorHAnsi"/>
        </w:rPr>
        <w:t xml:space="preserve">All PhD courses from known European universities, such as Danish and NOVA, are </w:t>
      </w:r>
      <w:r w:rsidR="00F23428" w:rsidRPr="00DF74FC">
        <w:rPr>
          <w:rFonts w:asciiTheme="minorHAnsi" w:hAnsiTheme="minorHAnsi" w:cstheme="minorHAnsi"/>
        </w:rPr>
        <w:t xml:space="preserve">normally </w:t>
      </w:r>
      <w:r w:rsidR="003F5FF4">
        <w:rPr>
          <w:rFonts w:asciiTheme="minorHAnsi" w:hAnsiTheme="minorHAnsi" w:cstheme="minorHAnsi"/>
        </w:rPr>
        <w:t>pre-approved with the number</w:t>
      </w:r>
      <w:r w:rsidRPr="00DF74FC">
        <w:rPr>
          <w:rFonts w:asciiTheme="minorHAnsi" w:hAnsiTheme="minorHAnsi" w:cstheme="minorHAnsi"/>
        </w:rPr>
        <w:t xml:space="preserve"> of ECTS fixed by the hosting university. </w:t>
      </w:r>
      <w:r w:rsidR="00F23428" w:rsidRPr="00DF74FC">
        <w:rPr>
          <w:rFonts w:asciiTheme="minorHAnsi" w:hAnsiTheme="minorHAnsi" w:cstheme="minorHAnsi"/>
        </w:rPr>
        <w:t xml:space="preserve">If no ECTS is stated on the course certificate </w:t>
      </w:r>
      <w:r w:rsidR="003F5FF4">
        <w:rPr>
          <w:rFonts w:asciiTheme="minorHAnsi" w:hAnsiTheme="minorHAnsi" w:cstheme="minorHAnsi"/>
        </w:rPr>
        <w:t xml:space="preserve">or in the course description </w:t>
      </w:r>
      <w:r w:rsidR="00F23428" w:rsidRPr="00DF74FC">
        <w:rPr>
          <w:rFonts w:asciiTheme="minorHAnsi" w:hAnsiTheme="minorHAnsi" w:cstheme="minorHAnsi"/>
        </w:rPr>
        <w:t>you need to fill in this form for</w:t>
      </w:r>
      <w:r w:rsidRPr="00DF74FC">
        <w:rPr>
          <w:rFonts w:asciiTheme="minorHAnsi" w:hAnsiTheme="minorHAnsi" w:cstheme="minorHAnsi"/>
        </w:rPr>
        <w:t xml:space="preserve"> </w:t>
      </w:r>
      <w:r w:rsidR="000C426F" w:rsidRPr="00DF74FC">
        <w:rPr>
          <w:rFonts w:asciiTheme="minorHAnsi" w:hAnsiTheme="minorHAnsi" w:cstheme="minorHAnsi"/>
        </w:rPr>
        <w:t>assignment of course credits by</w:t>
      </w:r>
      <w:r w:rsidRPr="00DF74FC">
        <w:rPr>
          <w:rFonts w:asciiTheme="minorHAnsi" w:hAnsiTheme="minorHAnsi" w:cstheme="minorHAnsi"/>
        </w:rPr>
        <w:t xml:space="preserve"> </w:t>
      </w:r>
      <w:r w:rsidR="00F23428" w:rsidRPr="00DF74FC">
        <w:rPr>
          <w:rFonts w:asciiTheme="minorHAnsi" w:hAnsiTheme="minorHAnsi" w:cstheme="minorHAnsi"/>
        </w:rPr>
        <w:t xml:space="preserve">the head of the </w:t>
      </w:r>
      <w:r w:rsidRPr="00DF74FC">
        <w:rPr>
          <w:rFonts w:asciiTheme="minorHAnsi" w:hAnsiTheme="minorHAnsi" w:cstheme="minorHAnsi"/>
        </w:rPr>
        <w:t xml:space="preserve">PhD committee. </w:t>
      </w:r>
    </w:p>
    <w:p w14:paraId="588A9A93" w14:textId="77777777" w:rsidR="00F23428" w:rsidRPr="00DF74FC" w:rsidRDefault="00F23428" w:rsidP="0003432E">
      <w:pPr>
        <w:tabs>
          <w:tab w:val="left" w:pos="1418"/>
        </w:tabs>
        <w:rPr>
          <w:rFonts w:asciiTheme="minorHAnsi" w:hAnsiTheme="minorHAnsi" w:cstheme="minorHAnsi"/>
        </w:rPr>
      </w:pPr>
    </w:p>
    <w:p w14:paraId="5858F03D" w14:textId="2E53036B" w:rsidR="0003432E" w:rsidRPr="00DF74FC" w:rsidRDefault="0003432E" w:rsidP="0003432E">
      <w:pPr>
        <w:tabs>
          <w:tab w:val="left" w:pos="1418"/>
        </w:tabs>
        <w:rPr>
          <w:rFonts w:asciiTheme="minorHAnsi" w:hAnsiTheme="minorHAnsi" w:cstheme="minorHAnsi"/>
        </w:rPr>
      </w:pPr>
      <w:r w:rsidRPr="00DF74FC">
        <w:rPr>
          <w:rFonts w:asciiTheme="minorHAnsi" w:hAnsiTheme="minorHAnsi" w:cstheme="minorHAnsi"/>
        </w:rPr>
        <w:t xml:space="preserve">The lowest number of ECST points given for a course is </w:t>
      </w:r>
      <w:r w:rsidR="003F5FF4">
        <w:rPr>
          <w:rFonts w:asciiTheme="minorHAnsi" w:hAnsiTheme="minorHAnsi" w:cstheme="minorHAnsi"/>
        </w:rPr>
        <w:t>0.</w:t>
      </w:r>
      <w:r w:rsidR="00F23428" w:rsidRPr="00DF74FC">
        <w:rPr>
          <w:rFonts w:asciiTheme="minorHAnsi" w:hAnsiTheme="minorHAnsi" w:cstheme="minorHAnsi"/>
        </w:rPr>
        <w:t>5</w:t>
      </w:r>
      <w:r w:rsidRPr="00DF74FC">
        <w:rPr>
          <w:rFonts w:asciiTheme="minorHAnsi" w:hAnsiTheme="minorHAnsi" w:cstheme="minorHAnsi"/>
        </w:rPr>
        <w:t xml:space="preserve"> ECT</w:t>
      </w:r>
      <w:r w:rsidR="000C426F" w:rsidRPr="00DF74FC">
        <w:rPr>
          <w:rFonts w:asciiTheme="minorHAnsi" w:hAnsiTheme="minorHAnsi" w:cstheme="minorHAnsi"/>
        </w:rPr>
        <w:t>S</w:t>
      </w:r>
      <w:r w:rsidR="00F23428" w:rsidRPr="00DF74FC">
        <w:rPr>
          <w:rFonts w:asciiTheme="minorHAnsi" w:hAnsiTheme="minorHAnsi" w:cstheme="minorHAnsi"/>
        </w:rPr>
        <w:t>.</w:t>
      </w:r>
      <w:r w:rsidR="003F5FF4">
        <w:rPr>
          <w:rFonts w:asciiTheme="minorHAnsi" w:hAnsiTheme="minorHAnsi" w:cstheme="minorHAnsi"/>
        </w:rPr>
        <w:t xml:space="preserve"> </w:t>
      </w:r>
      <w:r w:rsidR="00F23428" w:rsidRPr="00DF74FC">
        <w:rPr>
          <w:rFonts w:asciiTheme="minorHAnsi" w:hAnsiTheme="minorHAnsi" w:cstheme="minorHAnsi"/>
        </w:rPr>
        <w:t xml:space="preserve">1 ECTS </w:t>
      </w:r>
      <w:proofErr w:type="gramStart"/>
      <w:r w:rsidR="00F23428" w:rsidRPr="00DF74FC">
        <w:rPr>
          <w:rFonts w:asciiTheme="minorHAnsi" w:hAnsiTheme="minorHAnsi" w:cstheme="minorHAnsi"/>
        </w:rPr>
        <w:t xml:space="preserve">is </w:t>
      </w:r>
      <w:r w:rsidRPr="00DF74FC">
        <w:rPr>
          <w:rFonts w:asciiTheme="minorHAnsi" w:hAnsiTheme="minorHAnsi" w:cstheme="minorHAnsi"/>
        </w:rPr>
        <w:t xml:space="preserve"> equivalent</w:t>
      </w:r>
      <w:proofErr w:type="gramEnd"/>
      <w:r w:rsidRPr="00DF74FC">
        <w:rPr>
          <w:rFonts w:asciiTheme="minorHAnsi" w:hAnsiTheme="minorHAnsi" w:cstheme="minorHAnsi"/>
        </w:rPr>
        <w:t xml:space="preserve"> of about 25-30 hours (including lecture time, preparation, any potential written reports and exams)</w:t>
      </w:r>
      <w:r w:rsidR="000C426F" w:rsidRPr="00DF74FC">
        <w:rPr>
          <w:rFonts w:asciiTheme="minorHAnsi" w:hAnsiTheme="minorHAnsi" w:cstheme="minorHAnsi"/>
        </w:rPr>
        <w:t>.</w:t>
      </w:r>
    </w:p>
    <w:p w14:paraId="1F18C086" w14:textId="77777777" w:rsidR="003F5FF4" w:rsidRDefault="003F5FF4" w:rsidP="0003432E">
      <w:pPr>
        <w:tabs>
          <w:tab w:val="left" w:pos="1418"/>
        </w:tabs>
        <w:rPr>
          <w:rFonts w:asciiTheme="minorHAnsi" w:hAnsiTheme="minorHAnsi" w:cstheme="minorHAnsi"/>
        </w:rPr>
      </w:pPr>
    </w:p>
    <w:p w14:paraId="67053125" w14:textId="41B6DBBD" w:rsidR="0003432E" w:rsidRPr="00DF74FC" w:rsidRDefault="0003432E" w:rsidP="0003432E">
      <w:pPr>
        <w:tabs>
          <w:tab w:val="left" w:pos="1418"/>
        </w:tabs>
        <w:rPr>
          <w:rFonts w:asciiTheme="minorHAnsi" w:hAnsiTheme="minorHAnsi" w:cstheme="minorHAnsi"/>
        </w:rPr>
      </w:pPr>
      <w:r w:rsidRPr="00DF74FC">
        <w:rPr>
          <w:rFonts w:asciiTheme="minorHAnsi" w:hAnsiTheme="minorHAnsi" w:cstheme="minorHAnsi"/>
        </w:rPr>
        <w:t xml:space="preserve">After completion of the course, </w:t>
      </w:r>
      <w:r w:rsidR="00F23428" w:rsidRPr="00DF74FC">
        <w:rPr>
          <w:rFonts w:asciiTheme="minorHAnsi" w:hAnsiTheme="minorHAnsi" w:cstheme="minorHAnsi"/>
        </w:rPr>
        <w:t xml:space="preserve">you mail this form to the Head of </w:t>
      </w:r>
      <w:proofErr w:type="spellStart"/>
      <w:r w:rsidR="00F23428" w:rsidRPr="00DF74FC">
        <w:rPr>
          <w:rFonts w:asciiTheme="minorHAnsi" w:hAnsiTheme="minorHAnsi" w:cstheme="minorHAnsi"/>
        </w:rPr>
        <w:t>programme</w:t>
      </w:r>
      <w:proofErr w:type="spellEnd"/>
      <w:r w:rsidR="00F23428" w:rsidRPr="00DF74FC">
        <w:rPr>
          <w:rFonts w:asciiTheme="minorHAnsi" w:hAnsiTheme="minorHAnsi" w:cstheme="minorHAnsi"/>
        </w:rPr>
        <w:t xml:space="preserve"> </w:t>
      </w:r>
      <w:hyperlink r:id="rId6" w:history="1">
        <w:r w:rsidR="00DF74FC" w:rsidRPr="00DF74FC">
          <w:rPr>
            <w:rStyle w:val="Hyperlink"/>
            <w:rFonts w:asciiTheme="minorHAnsi" w:hAnsiTheme="minorHAnsi" w:cstheme="minorHAnsi"/>
          </w:rPr>
          <w:t>lis.w.de.jonge@agro.au.dk</w:t>
        </w:r>
      </w:hyperlink>
      <w:r w:rsidR="000C426F" w:rsidRPr="00DF74FC">
        <w:rPr>
          <w:rFonts w:asciiTheme="minorHAnsi" w:hAnsiTheme="minorHAnsi" w:cstheme="minorHAnsi"/>
        </w:rPr>
        <w:t xml:space="preserve"> </w:t>
      </w:r>
      <w:r w:rsidR="00F23428" w:rsidRPr="00DF74FC">
        <w:rPr>
          <w:rFonts w:asciiTheme="minorHAnsi" w:hAnsiTheme="minorHAnsi" w:cstheme="minorHAnsi"/>
        </w:rPr>
        <w:t xml:space="preserve">together with </w:t>
      </w:r>
      <w:r w:rsidRPr="00DF74FC">
        <w:rPr>
          <w:rFonts w:asciiTheme="minorHAnsi" w:hAnsiTheme="minorHAnsi" w:cstheme="minorHAnsi"/>
        </w:rPr>
        <w:t>a certificate of completion as well as a course description.</w:t>
      </w:r>
    </w:p>
    <w:p w14:paraId="4D3B423D" w14:textId="77777777" w:rsidR="0003432E" w:rsidRPr="00DF74FC" w:rsidRDefault="0003432E" w:rsidP="0003432E">
      <w:pPr>
        <w:tabs>
          <w:tab w:val="left" w:pos="1418"/>
        </w:tabs>
        <w:rPr>
          <w:rFonts w:asciiTheme="minorHAnsi" w:hAnsiTheme="minorHAnsi" w:cstheme="minorHAnsi"/>
        </w:rPr>
      </w:pPr>
    </w:p>
    <w:p w14:paraId="75690A47" w14:textId="53232D40" w:rsidR="006878B6" w:rsidRPr="00DF74FC" w:rsidRDefault="0003432E" w:rsidP="0003432E">
      <w:pPr>
        <w:tabs>
          <w:tab w:val="left" w:pos="1418"/>
        </w:tabs>
        <w:rPr>
          <w:rFonts w:asciiTheme="minorHAnsi" w:hAnsiTheme="minorHAnsi" w:cstheme="minorHAnsi"/>
        </w:rPr>
      </w:pPr>
      <w:r w:rsidRPr="00DF74FC">
        <w:rPr>
          <w:rFonts w:asciiTheme="minorHAnsi" w:hAnsiTheme="minorHAnsi" w:cstheme="minorHAnsi"/>
        </w:rPr>
        <w:t xml:space="preserve">To complete the PhD-study, the student must complete course work equivalent to 30 ECTS points. The academic level of these courses should preferably be PhD level. </w:t>
      </w:r>
      <w:r w:rsidR="00F23428" w:rsidRPr="00DF74FC">
        <w:rPr>
          <w:rFonts w:asciiTheme="minorHAnsi" w:hAnsiTheme="minorHAnsi" w:cstheme="minorHAnsi"/>
        </w:rPr>
        <w:t>Courses at BSc or MSc level</w:t>
      </w:r>
      <w:r w:rsidRPr="00DF74FC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F23428" w:rsidRPr="00DF74FC">
        <w:rPr>
          <w:rFonts w:asciiTheme="minorHAnsi" w:hAnsiTheme="minorHAnsi" w:cstheme="minorHAnsi"/>
        </w:rPr>
        <w:t>should</w:t>
      </w:r>
      <w:r w:rsidRPr="00DF74FC">
        <w:rPr>
          <w:rFonts w:asciiTheme="minorHAnsi" w:hAnsiTheme="minorHAnsi" w:cstheme="minorHAnsi"/>
        </w:rPr>
        <w:t xml:space="preserve"> not exceed a total of 10 ECTS. </w:t>
      </w:r>
    </w:p>
    <w:sectPr w:rsidR="006878B6" w:rsidRPr="00DF74FC" w:rsidSect="00AC0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23F48" w14:textId="77777777" w:rsidR="003915F0" w:rsidRDefault="003915F0" w:rsidP="003915F0">
      <w:r>
        <w:separator/>
      </w:r>
    </w:p>
  </w:endnote>
  <w:endnote w:type="continuationSeparator" w:id="0">
    <w:p w14:paraId="0C5E37DB" w14:textId="77777777" w:rsidR="003915F0" w:rsidRDefault="003915F0" w:rsidP="003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E2C55" w14:textId="77777777" w:rsidR="002C49FC" w:rsidRDefault="002C4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0B340" w14:textId="77777777" w:rsidR="002C49FC" w:rsidRPr="008A7DCB" w:rsidRDefault="002C49FC" w:rsidP="002C49FC">
    <w:pPr>
      <w:pStyle w:val="Footer"/>
      <w:rPr>
        <w:color w:val="808080" w:themeColor="background1" w:themeShade="80"/>
        <w:lang w:val="da-DK"/>
      </w:rPr>
    </w:pPr>
    <w:proofErr w:type="spellStart"/>
    <w:r w:rsidRPr="008A7DCB">
      <w:rPr>
        <w:color w:val="808080" w:themeColor="background1" w:themeShade="80"/>
        <w:lang w:val="da-DK"/>
      </w:rPr>
      <w:t>Revised</w:t>
    </w:r>
    <w:proofErr w:type="spellEnd"/>
    <w:r w:rsidRPr="008A7DCB">
      <w:rPr>
        <w:color w:val="808080" w:themeColor="background1" w:themeShade="80"/>
        <w:lang w:val="da-DK"/>
      </w:rPr>
      <w:t xml:space="preserve"> </w:t>
    </w:r>
    <w:proofErr w:type="spellStart"/>
    <w:r w:rsidRPr="008A7DCB">
      <w:rPr>
        <w:color w:val="808080" w:themeColor="background1" w:themeShade="80"/>
        <w:lang w:val="da-DK"/>
      </w:rPr>
      <w:t>January</w:t>
    </w:r>
    <w:proofErr w:type="spellEnd"/>
    <w:r w:rsidRPr="008A7DCB">
      <w:rPr>
        <w:color w:val="808080" w:themeColor="background1" w:themeShade="80"/>
        <w:lang w:val="da-DK"/>
      </w:rP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5FC4A" w14:textId="77777777" w:rsidR="002C49FC" w:rsidRDefault="002C4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B6256" w14:textId="77777777" w:rsidR="003915F0" w:rsidRDefault="003915F0" w:rsidP="003915F0">
      <w:r>
        <w:separator/>
      </w:r>
    </w:p>
  </w:footnote>
  <w:footnote w:type="continuationSeparator" w:id="0">
    <w:p w14:paraId="6EA80674" w14:textId="77777777" w:rsidR="003915F0" w:rsidRDefault="003915F0" w:rsidP="0039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5778" w14:textId="77777777" w:rsidR="002C49FC" w:rsidRDefault="002C4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B1FDB" w14:textId="77777777" w:rsidR="002C49FC" w:rsidRDefault="002C4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56AA" w14:textId="77777777" w:rsidR="002C49FC" w:rsidRDefault="002C4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CF"/>
    <w:rsid w:val="0003432E"/>
    <w:rsid w:val="00057CE2"/>
    <w:rsid w:val="000C426F"/>
    <w:rsid w:val="002B7B0F"/>
    <w:rsid w:val="002C49FC"/>
    <w:rsid w:val="003915F0"/>
    <w:rsid w:val="003A24F4"/>
    <w:rsid w:val="003F5FF4"/>
    <w:rsid w:val="006878B6"/>
    <w:rsid w:val="007B7697"/>
    <w:rsid w:val="007E646A"/>
    <w:rsid w:val="00AC0549"/>
    <w:rsid w:val="00B76AFA"/>
    <w:rsid w:val="00D75ED1"/>
    <w:rsid w:val="00DF74FC"/>
    <w:rsid w:val="00F23428"/>
    <w:rsid w:val="00F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14AC"/>
  <w15:docId w15:val="{0AB5F930-F641-47E8-84AE-04D8FCE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7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967CF"/>
    <w:rPr>
      <w:rFonts w:ascii="Cambria" w:eastAsia="Times New Roman" w:hAnsi="Cambria" w:cs="Times New Roman"/>
      <w:b/>
      <w:bCs/>
      <w:i/>
      <w:iCs/>
      <w:sz w:val="28"/>
      <w:szCs w:val="28"/>
      <w:lang w:val="en-US"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AC0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F23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4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428"/>
    <w:rPr>
      <w:rFonts w:ascii="Times New Roman" w:eastAsia="Times New Roman" w:hAnsi="Times New Roman" w:cs="Times New Roman"/>
      <w:sz w:val="20"/>
      <w:szCs w:val="20"/>
      <w:lang w:val="en-US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428"/>
    <w:rPr>
      <w:rFonts w:ascii="Times New Roman" w:eastAsia="Times New Roman" w:hAnsi="Times New Roman" w:cs="Times New Roman"/>
      <w:b/>
      <w:bCs/>
      <w:sz w:val="20"/>
      <w:szCs w:val="20"/>
      <w:lang w:val="en-US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4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428"/>
    <w:rPr>
      <w:rFonts w:ascii="Segoe UI" w:eastAsia="Times New Roman" w:hAnsi="Segoe UI" w:cs="Segoe UI"/>
      <w:sz w:val="18"/>
      <w:szCs w:val="18"/>
      <w:lang w:val="en-US" w:eastAsia="da-DK"/>
    </w:rPr>
  </w:style>
  <w:style w:type="character" w:styleId="Hyperlink">
    <w:name w:val="Hyperlink"/>
    <w:basedOn w:val="DefaultParagraphFont"/>
    <w:uiPriority w:val="99"/>
    <w:unhideWhenUsed/>
    <w:rsid w:val="000C42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5F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5F0"/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paragraph" w:styleId="Footer">
    <w:name w:val="footer"/>
    <w:basedOn w:val="Normal"/>
    <w:link w:val="FooterChar"/>
    <w:uiPriority w:val="99"/>
    <w:unhideWhenUsed/>
    <w:rsid w:val="003915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5F0"/>
    <w:rPr>
      <w:rFonts w:ascii="Times New Roman" w:eastAsia="Times New Roman" w:hAnsi="Times New Roman" w:cs="Times New Roman"/>
      <w:sz w:val="24"/>
      <w:szCs w:val="24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.w.de.jonge@agro.au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Rysholt Christensen</dc:creator>
  <cp:lastModifiedBy>Lis Wollesen de Jonge</cp:lastModifiedBy>
  <cp:revision>8</cp:revision>
  <dcterms:created xsi:type="dcterms:W3CDTF">2018-01-24T09:13:00Z</dcterms:created>
  <dcterms:modified xsi:type="dcterms:W3CDTF">2018-01-31T13:26:00Z</dcterms:modified>
</cp:coreProperties>
</file>