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37" w:type="dxa"/>
        <w:tblLayout w:type="fixed"/>
        <w:tblCellMar>
          <w:left w:w="0" w:type="dxa"/>
          <w:right w:w="0" w:type="dxa"/>
        </w:tblCellMar>
        <w:tblLook w:val="01E0" w:firstRow="1" w:lastRow="1" w:firstColumn="1" w:lastColumn="1" w:noHBand="0" w:noVBand="0"/>
      </w:tblPr>
      <w:tblGrid>
        <w:gridCol w:w="7937"/>
      </w:tblGrid>
      <w:tr w:rsidR="009B0DF6" w:rsidRPr="000B6970" w:rsidTr="00383CFF">
        <w:trPr>
          <w:trHeight w:val="2837"/>
        </w:trPr>
        <w:tc>
          <w:tcPr>
            <w:tcW w:w="7937" w:type="dxa"/>
          </w:tcPr>
          <w:p w:rsidR="009B0DF6" w:rsidRPr="000B6970" w:rsidRDefault="00A479A2" w:rsidP="00383CFF">
            <w:bookmarkStart w:id="0" w:name="_GoBack"/>
            <w:bookmarkEnd w:id="0"/>
            <w:r>
              <w:t xml:space="preserve">ST </w:t>
            </w:r>
            <w:proofErr w:type="spellStart"/>
            <w:r>
              <w:t>Dekanat</w:t>
            </w:r>
            <w:proofErr w:type="spellEnd"/>
          </w:p>
        </w:tc>
      </w:tr>
      <w:tr w:rsidR="009B0DF6" w:rsidRPr="005F7D49" w:rsidTr="00383CFF">
        <w:trPr>
          <w:trHeight w:hRule="exact" w:val="737"/>
        </w:trPr>
        <w:tc>
          <w:tcPr>
            <w:tcW w:w="7937" w:type="dxa"/>
          </w:tcPr>
          <w:p w:rsidR="000F5939" w:rsidRPr="00A479A2" w:rsidRDefault="00A479A2" w:rsidP="000F5939">
            <w:pPr>
              <w:rPr>
                <w:b/>
                <w:sz w:val="20"/>
                <w:lang w:val="da-DK"/>
              </w:rPr>
            </w:pPr>
            <w:r w:rsidRPr="00A479A2">
              <w:rPr>
                <w:b/>
                <w:sz w:val="22"/>
                <w:szCs w:val="22"/>
                <w:lang w:val="da-DK"/>
              </w:rPr>
              <w:t>Indspil til tema</w:t>
            </w:r>
            <w:r w:rsidR="000F5939" w:rsidRPr="00A479A2">
              <w:rPr>
                <w:b/>
                <w:sz w:val="22"/>
                <w:szCs w:val="22"/>
                <w:lang w:val="da-DK"/>
              </w:rPr>
              <w:t xml:space="preserve"> til FORSK2025</w:t>
            </w:r>
            <w:r w:rsidRPr="00A479A2">
              <w:rPr>
                <w:b/>
                <w:sz w:val="22"/>
                <w:szCs w:val="22"/>
                <w:lang w:val="da-DK"/>
              </w:rPr>
              <w:t>, Institut for Agroøkologi</w:t>
            </w:r>
          </w:p>
          <w:p w:rsidR="00A479A2" w:rsidRPr="00A479A2" w:rsidRDefault="00A479A2" w:rsidP="000F5939">
            <w:pPr>
              <w:rPr>
                <w:b/>
                <w:sz w:val="22"/>
                <w:szCs w:val="22"/>
                <w:lang w:val="da-DK"/>
              </w:rPr>
            </w:pPr>
          </w:p>
          <w:p w:rsidR="00A479A2" w:rsidRPr="00A479A2" w:rsidRDefault="00A479A2" w:rsidP="000F5939">
            <w:pPr>
              <w:rPr>
                <w:rFonts w:cstheme="minorBidi"/>
                <w:b/>
                <w:sz w:val="22"/>
                <w:szCs w:val="22"/>
                <w:lang w:val="da-DK" w:eastAsia="en-US"/>
              </w:rPr>
            </w:pPr>
          </w:p>
          <w:p w:rsidR="009B0DF6" w:rsidRPr="00A479A2" w:rsidRDefault="009B0DF6" w:rsidP="00383CFF">
            <w:pPr>
              <w:pStyle w:val="Dokumentheading"/>
              <w:rPr>
                <w:lang w:val="da-DK"/>
              </w:rPr>
            </w:pPr>
          </w:p>
        </w:tc>
      </w:tr>
    </w:tbl>
    <w:p w:rsidR="000B6970" w:rsidRDefault="000B6970" w:rsidP="000B6970">
      <w:pPr>
        <w:pStyle w:val="DokumentOverskrift"/>
        <w:numPr>
          <w:ilvl w:val="0"/>
          <w:numId w:val="24"/>
        </w:numPr>
        <w:rPr>
          <w:sz w:val="20"/>
        </w:rPr>
      </w:pPr>
      <w:r>
        <w:rPr>
          <w:sz w:val="20"/>
        </w:rPr>
        <w:t>Resumé</w:t>
      </w:r>
    </w:p>
    <w:p w:rsidR="000B6970" w:rsidRDefault="000B6970" w:rsidP="000B6970">
      <w:pPr>
        <w:pStyle w:val="DokumentOverskrift"/>
        <w:rPr>
          <w:b w:val="0"/>
          <w:i/>
          <w:sz w:val="20"/>
        </w:rPr>
      </w:pPr>
    </w:p>
    <w:p w:rsidR="00A479A2" w:rsidRDefault="000B6970" w:rsidP="00A479A2">
      <w:pPr>
        <w:pStyle w:val="DokumentOverskrift"/>
        <w:rPr>
          <w:b w:val="0"/>
          <w:sz w:val="20"/>
          <w:lang w:val="en-US"/>
        </w:rPr>
      </w:pPr>
      <w:r>
        <w:rPr>
          <w:b w:val="0"/>
          <w:sz w:val="20"/>
          <w:lang w:val="en-US"/>
        </w:rPr>
        <w:t xml:space="preserve">Title: </w:t>
      </w:r>
      <w:r w:rsidRPr="00A479A2">
        <w:rPr>
          <w:sz w:val="20"/>
          <w:lang w:val="en-US"/>
        </w:rPr>
        <w:t>Sustainable Intensification through Targeted, Site Specific Resource Optimization</w:t>
      </w:r>
      <w:r w:rsidR="0075010F">
        <w:rPr>
          <w:b w:val="0"/>
          <w:sz w:val="20"/>
          <w:lang w:val="en-US"/>
        </w:rPr>
        <w:t>.</w:t>
      </w:r>
    </w:p>
    <w:p w:rsidR="0075010F" w:rsidRDefault="0075010F" w:rsidP="00A479A2">
      <w:pPr>
        <w:pStyle w:val="DokumentOverskrift"/>
        <w:rPr>
          <w:b w:val="0"/>
          <w:sz w:val="20"/>
          <w:lang w:val="en-US"/>
        </w:rPr>
      </w:pPr>
    </w:p>
    <w:p w:rsidR="00A479A2" w:rsidRDefault="0075010F" w:rsidP="00A479A2">
      <w:pPr>
        <w:pStyle w:val="DokumentOverskrift"/>
        <w:rPr>
          <w:b w:val="0"/>
          <w:sz w:val="20"/>
          <w:lang w:val="en-US"/>
        </w:rPr>
      </w:pPr>
      <w:r>
        <w:rPr>
          <w:b w:val="0"/>
          <w:sz w:val="20"/>
          <w:lang w:val="en-US"/>
        </w:rPr>
        <w:t>This</w:t>
      </w:r>
      <w:r w:rsidR="00A479A2">
        <w:rPr>
          <w:b w:val="0"/>
          <w:sz w:val="20"/>
          <w:lang w:val="en-US"/>
        </w:rPr>
        <w:t xml:space="preserve"> proposal aims to support sustainable agricultural production through targeted and site-specific resource optimization both at the farm and landscape levels, as well as in r</w:t>
      </w:r>
      <w:r w:rsidR="00A479A2">
        <w:rPr>
          <w:b w:val="0"/>
          <w:sz w:val="20"/>
          <w:lang w:val="en-US"/>
        </w:rPr>
        <w:t>e</w:t>
      </w:r>
      <w:r w:rsidR="00A479A2">
        <w:rPr>
          <w:b w:val="0"/>
          <w:sz w:val="20"/>
          <w:lang w:val="en-US"/>
        </w:rPr>
        <w:t>lation to the regulatory level.  The proposed research will contribute to strengthening Danish research with respect to sustainable intensification as the new international standard in agricultural research.</w:t>
      </w:r>
    </w:p>
    <w:p w:rsidR="00A479A2" w:rsidRPr="00C46746" w:rsidRDefault="00A479A2" w:rsidP="00A479A2">
      <w:pPr>
        <w:pStyle w:val="DokumentOverskrift"/>
        <w:rPr>
          <w:b w:val="0"/>
          <w:sz w:val="20"/>
          <w:lang w:val="en-US"/>
        </w:rPr>
      </w:pPr>
    </w:p>
    <w:p w:rsidR="000B6970" w:rsidRDefault="000B6970" w:rsidP="000B6970">
      <w:pPr>
        <w:pStyle w:val="DokumentOverskrift"/>
        <w:numPr>
          <w:ilvl w:val="0"/>
          <w:numId w:val="24"/>
        </w:numPr>
        <w:rPr>
          <w:sz w:val="20"/>
        </w:rPr>
      </w:pPr>
      <w:r>
        <w:rPr>
          <w:sz w:val="20"/>
        </w:rPr>
        <w:t xml:space="preserve">Samfundsudfordringer og/eller muligheder </w:t>
      </w:r>
    </w:p>
    <w:p w:rsidR="000B6970" w:rsidRDefault="000B6970" w:rsidP="000B6970">
      <w:pPr>
        <w:pStyle w:val="DokumentOverskrift"/>
        <w:rPr>
          <w:b w:val="0"/>
          <w:i/>
          <w:sz w:val="20"/>
        </w:rPr>
      </w:pPr>
    </w:p>
    <w:p w:rsidR="00A479A2" w:rsidRPr="00A479A2" w:rsidRDefault="00A479A2" w:rsidP="00A479A2">
      <w:pPr>
        <w:rPr>
          <w:sz w:val="20"/>
          <w:szCs w:val="20"/>
          <w:lang w:val="en-US"/>
        </w:rPr>
      </w:pPr>
      <w:r w:rsidRPr="00A479A2">
        <w:rPr>
          <w:sz w:val="20"/>
          <w:szCs w:val="20"/>
          <w:lang w:val="en-US"/>
        </w:rPr>
        <w:t>Natural resources and ecosystems in Denmark, Europe and globally are under pressure from soil degradation, pollution, over-exploitation, loss of biodiversity pesticide r</w:t>
      </w:r>
      <w:r w:rsidRPr="00A479A2">
        <w:rPr>
          <w:sz w:val="20"/>
          <w:szCs w:val="20"/>
          <w:lang w:val="en-US"/>
        </w:rPr>
        <w:t>e</w:t>
      </w:r>
      <w:r w:rsidRPr="00A479A2">
        <w:rPr>
          <w:sz w:val="20"/>
          <w:szCs w:val="20"/>
          <w:lang w:val="en-US"/>
        </w:rPr>
        <w:t xml:space="preserve">sistance, and climate change. This affects water quality (ground and surface), biodiversity in aquatic and terrestrial ecosystems and soil fertility. At the same time, the increased demand for food, feed and other bio-based products needs to be addressed in a world with a steadily increasing number of mouths to feed; 60% more food will be required to </w:t>
      </w:r>
      <w:proofErr w:type="gramStart"/>
      <w:r w:rsidRPr="00A479A2">
        <w:rPr>
          <w:sz w:val="20"/>
          <w:szCs w:val="20"/>
          <w:lang w:val="en-US"/>
        </w:rPr>
        <w:t>feed</w:t>
      </w:r>
      <w:proofErr w:type="gramEnd"/>
      <w:r w:rsidRPr="00A479A2">
        <w:rPr>
          <w:sz w:val="20"/>
          <w:szCs w:val="20"/>
          <w:lang w:val="en-US"/>
        </w:rPr>
        <w:t xml:space="preserve"> the global population by 2050 according to one estimate (OECD 2013)</w:t>
      </w:r>
    </w:p>
    <w:p w:rsidR="00A479A2" w:rsidRPr="00A479A2" w:rsidRDefault="00A479A2" w:rsidP="00A479A2">
      <w:pPr>
        <w:rPr>
          <w:sz w:val="20"/>
          <w:szCs w:val="20"/>
          <w:lang w:val="en-US"/>
        </w:rPr>
      </w:pPr>
    </w:p>
    <w:p w:rsidR="00A479A2" w:rsidRPr="00A479A2" w:rsidRDefault="00A479A2" w:rsidP="00A479A2">
      <w:pPr>
        <w:rPr>
          <w:iCs/>
          <w:sz w:val="20"/>
          <w:szCs w:val="20"/>
          <w:lang w:val="en-US"/>
        </w:rPr>
      </w:pPr>
      <w:r w:rsidRPr="00A479A2">
        <w:rPr>
          <w:sz w:val="20"/>
          <w:szCs w:val="20"/>
          <w:lang w:val="en-US"/>
        </w:rPr>
        <w:t>Digital</w:t>
      </w:r>
      <w:r>
        <w:rPr>
          <w:sz w:val="20"/>
          <w:szCs w:val="20"/>
          <w:lang w:val="en-US"/>
        </w:rPr>
        <w:t xml:space="preserve">, </w:t>
      </w:r>
      <w:r w:rsidRPr="00A479A2">
        <w:rPr>
          <w:sz w:val="20"/>
          <w:szCs w:val="20"/>
          <w:lang w:val="en-US"/>
        </w:rPr>
        <w:t>sensor system technology and an accompanying regulatory framework to admi</w:t>
      </w:r>
      <w:r w:rsidRPr="00A479A2">
        <w:rPr>
          <w:sz w:val="20"/>
          <w:szCs w:val="20"/>
          <w:lang w:val="en-US"/>
        </w:rPr>
        <w:t>n</w:t>
      </w:r>
      <w:r w:rsidRPr="00A479A2">
        <w:rPr>
          <w:sz w:val="20"/>
          <w:szCs w:val="20"/>
          <w:lang w:val="en-US"/>
        </w:rPr>
        <w:t>ister differentiated management, along with the development of conservation agriculture and integrated pest (=weeds, plant pathogens and arthropods) management strategies, hold the potential to increase production, while also protecting soils and the environment. This may be realized through targeted and site-specific resource management of soils, w</w:t>
      </w:r>
      <w:r w:rsidRPr="00A479A2">
        <w:rPr>
          <w:sz w:val="20"/>
          <w:szCs w:val="20"/>
          <w:lang w:val="en-US"/>
        </w:rPr>
        <w:t>a</w:t>
      </w:r>
      <w:r w:rsidRPr="00A479A2">
        <w:rPr>
          <w:sz w:val="20"/>
          <w:szCs w:val="20"/>
          <w:lang w:val="en-US"/>
        </w:rPr>
        <w:t>ter, nutrient and pesticides rather than uniform norms and restrictions on production -.</w:t>
      </w:r>
      <w:r w:rsidRPr="00A479A2">
        <w:rPr>
          <w:iCs/>
          <w:sz w:val="20"/>
          <w:szCs w:val="20"/>
          <w:lang w:val="en-US"/>
        </w:rPr>
        <w:t xml:space="preserve"> This will </w:t>
      </w:r>
      <w:r>
        <w:rPr>
          <w:iCs/>
          <w:sz w:val="20"/>
          <w:szCs w:val="20"/>
          <w:lang w:val="en-US"/>
        </w:rPr>
        <w:t xml:space="preserve">eventually </w:t>
      </w:r>
      <w:r w:rsidRPr="00A479A2">
        <w:rPr>
          <w:iCs/>
          <w:sz w:val="20"/>
          <w:szCs w:val="20"/>
          <w:lang w:val="en-US"/>
        </w:rPr>
        <w:t xml:space="preserve">lead to </w:t>
      </w:r>
      <w:r w:rsidRPr="00A479A2">
        <w:rPr>
          <w:i/>
          <w:iCs/>
          <w:sz w:val="20"/>
          <w:szCs w:val="20"/>
          <w:lang w:val="en-US"/>
        </w:rPr>
        <w:t>sustainable intensification</w:t>
      </w:r>
      <w:r w:rsidRPr="00A479A2">
        <w:rPr>
          <w:iCs/>
          <w:sz w:val="20"/>
          <w:szCs w:val="20"/>
          <w:lang w:val="en-US"/>
        </w:rPr>
        <w:t>, i.e. simultaneously raising yields, increasing the efficiency with which inputs are used and reducing the negative enviro</w:t>
      </w:r>
      <w:r w:rsidRPr="00A479A2">
        <w:rPr>
          <w:iCs/>
          <w:sz w:val="20"/>
          <w:szCs w:val="20"/>
          <w:lang w:val="en-US"/>
        </w:rPr>
        <w:t>n</w:t>
      </w:r>
      <w:r w:rsidRPr="00A479A2">
        <w:rPr>
          <w:iCs/>
          <w:sz w:val="20"/>
          <w:szCs w:val="20"/>
          <w:lang w:val="en-US"/>
        </w:rPr>
        <w:t xml:space="preserve">mental effects of food production on soil quality, water and air </w:t>
      </w:r>
      <w:r>
        <w:rPr>
          <w:iCs/>
          <w:sz w:val="20"/>
          <w:szCs w:val="20"/>
          <w:lang w:val="en-US"/>
        </w:rPr>
        <w:t>(Rise Foundation 2014)</w:t>
      </w:r>
    </w:p>
    <w:p w:rsidR="000B6970" w:rsidRDefault="000B6970" w:rsidP="000B6970">
      <w:pPr>
        <w:pStyle w:val="DokumentOverskrift"/>
        <w:rPr>
          <w:b w:val="0"/>
          <w:i/>
          <w:sz w:val="20"/>
          <w:lang w:val="en-US"/>
        </w:rPr>
      </w:pPr>
    </w:p>
    <w:p w:rsidR="000B6970" w:rsidRDefault="000B6970" w:rsidP="000B6970">
      <w:pPr>
        <w:pStyle w:val="DokumentOverskrift"/>
        <w:rPr>
          <w:b w:val="0"/>
          <w:i/>
          <w:sz w:val="20"/>
        </w:rPr>
      </w:pPr>
      <w:r>
        <w:rPr>
          <w:b w:val="0"/>
          <w:i/>
          <w:sz w:val="20"/>
          <w:lang w:val="en-US"/>
        </w:rPr>
        <w:lastRenderedPageBreak/>
        <w:t xml:space="preserve"> </w:t>
      </w:r>
      <w:r>
        <w:rPr>
          <w:sz w:val="20"/>
        </w:rPr>
        <w:t xml:space="preserve">Forskningsbehov </w:t>
      </w:r>
    </w:p>
    <w:p w:rsidR="00A479A2" w:rsidRDefault="00A479A2" w:rsidP="00A479A2">
      <w:pPr>
        <w:rPr>
          <w:lang w:val="en-US"/>
        </w:rPr>
      </w:pPr>
    </w:p>
    <w:p w:rsidR="00BD31C5" w:rsidRPr="00F602CC" w:rsidRDefault="00A479A2" w:rsidP="00A479A2">
      <w:pPr>
        <w:rPr>
          <w:i/>
          <w:lang w:val="en-US"/>
        </w:rPr>
      </w:pPr>
      <w:r w:rsidRPr="00750380">
        <w:rPr>
          <w:i/>
          <w:lang w:val="en-US"/>
        </w:rPr>
        <w:t>At the level of</w:t>
      </w:r>
      <w:r>
        <w:rPr>
          <w:i/>
          <w:lang w:val="en-US"/>
        </w:rPr>
        <w:t xml:space="preserve"> </w:t>
      </w:r>
      <w:r w:rsidRPr="00750380">
        <w:rPr>
          <w:i/>
          <w:lang w:val="en-US"/>
        </w:rPr>
        <w:t>resource optimization:</w:t>
      </w:r>
    </w:p>
    <w:p w:rsidR="00A479A2" w:rsidRDefault="00A479A2" w:rsidP="00A479A2">
      <w:pPr>
        <w:pStyle w:val="ListBullet"/>
        <w:spacing w:line="260" w:lineRule="atLeast"/>
        <w:contextualSpacing/>
        <w:rPr>
          <w:sz w:val="20"/>
          <w:szCs w:val="20"/>
          <w:lang w:val="en-US"/>
        </w:rPr>
      </w:pPr>
      <w:r w:rsidRPr="00A479A2">
        <w:rPr>
          <w:sz w:val="20"/>
          <w:szCs w:val="20"/>
          <w:lang w:val="en-US"/>
        </w:rPr>
        <w:t>Utilize new technologies for sensor based mapping of soils and crops using the a</w:t>
      </w:r>
      <w:r w:rsidRPr="00A479A2">
        <w:rPr>
          <w:sz w:val="20"/>
          <w:szCs w:val="20"/>
          <w:lang w:val="en-US"/>
        </w:rPr>
        <w:t>d</w:t>
      </w:r>
      <w:r w:rsidRPr="00A479A2">
        <w:rPr>
          <w:sz w:val="20"/>
          <w:szCs w:val="20"/>
          <w:lang w:val="en-US"/>
        </w:rPr>
        <w:t>vances in remote-, drone- and proximal sensors</w:t>
      </w:r>
    </w:p>
    <w:p w:rsidR="00F602CC" w:rsidRPr="00F602CC" w:rsidRDefault="00F602CC" w:rsidP="00F602CC">
      <w:pPr>
        <w:pStyle w:val="ListBullet"/>
        <w:rPr>
          <w:lang w:val="en-US"/>
        </w:rPr>
      </w:pPr>
      <w:r w:rsidRPr="00A479A2">
        <w:rPr>
          <w:lang w:val="en-US"/>
        </w:rPr>
        <w:t xml:space="preserve">Methods to describe, quantify and address the major  threats to crop production such as soil erosion, loss of soil carbon,  soil compaction </w:t>
      </w:r>
      <w:r>
        <w:rPr>
          <w:lang w:val="en-US"/>
        </w:rPr>
        <w:t>and pest infestations: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Improved understanding of soil degradation processes and mitigation measures.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Intelligent soil management technologies and strategies for improved crop esta</w:t>
      </w:r>
      <w:r w:rsidRPr="00A479A2">
        <w:rPr>
          <w:sz w:val="20"/>
          <w:szCs w:val="20"/>
          <w:lang w:val="en-US"/>
        </w:rPr>
        <w:t>b</w:t>
      </w:r>
      <w:r w:rsidRPr="00A479A2">
        <w:rPr>
          <w:sz w:val="20"/>
          <w:szCs w:val="20"/>
          <w:lang w:val="en-US"/>
        </w:rPr>
        <w:t xml:space="preserve">lishment, nutrient utilization, </w:t>
      </w:r>
      <w:proofErr w:type="gramStart"/>
      <w:r w:rsidRPr="00A479A2">
        <w:rPr>
          <w:sz w:val="20"/>
          <w:szCs w:val="20"/>
          <w:lang w:val="en-US"/>
        </w:rPr>
        <w:t>weed,</w:t>
      </w:r>
      <w:proofErr w:type="gramEnd"/>
      <w:r w:rsidRPr="00A479A2">
        <w:rPr>
          <w:sz w:val="20"/>
          <w:szCs w:val="20"/>
          <w:lang w:val="en-US"/>
        </w:rPr>
        <w:t xml:space="preserve"> disease and insect pest control and reduced i</w:t>
      </w:r>
      <w:r w:rsidRPr="00A479A2">
        <w:rPr>
          <w:sz w:val="20"/>
          <w:szCs w:val="20"/>
          <w:lang w:val="en-US"/>
        </w:rPr>
        <w:t>m</w:t>
      </w:r>
      <w:r w:rsidRPr="00A479A2">
        <w:rPr>
          <w:sz w:val="20"/>
          <w:szCs w:val="20"/>
          <w:lang w:val="en-US"/>
        </w:rPr>
        <w:t>pact of field traffic.</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 xml:space="preserve">Develop and implement non-chemical control methods that can reduced the reliance on pesticides  </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Improving technologies for optimization of application of pesticides and waste pro</w:t>
      </w:r>
      <w:r w:rsidRPr="00A479A2">
        <w:rPr>
          <w:sz w:val="20"/>
          <w:szCs w:val="20"/>
          <w:lang w:val="en-US"/>
        </w:rPr>
        <w:t>d</w:t>
      </w:r>
      <w:r w:rsidRPr="00A479A2">
        <w:rPr>
          <w:sz w:val="20"/>
          <w:szCs w:val="20"/>
          <w:lang w:val="en-US"/>
        </w:rPr>
        <w:t>ucts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Improving cultivation methods based on integrated management of nutrient and w</w:t>
      </w:r>
      <w:r w:rsidRPr="00A479A2">
        <w:rPr>
          <w:sz w:val="20"/>
          <w:szCs w:val="20"/>
          <w:lang w:val="en-US"/>
        </w:rPr>
        <w:t>a</w:t>
      </w:r>
      <w:r w:rsidRPr="00A479A2">
        <w:rPr>
          <w:sz w:val="20"/>
          <w:szCs w:val="20"/>
          <w:lang w:val="en-US"/>
        </w:rPr>
        <w:t>ter supply</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Methods to model the water balance and nutrients/pollutants movement from terre</w:t>
      </w:r>
      <w:r w:rsidRPr="00A479A2">
        <w:rPr>
          <w:sz w:val="20"/>
          <w:szCs w:val="20"/>
          <w:lang w:val="en-US"/>
        </w:rPr>
        <w:t>s</w:t>
      </w:r>
      <w:r w:rsidRPr="00A479A2">
        <w:rPr>
          <w:sz w:val="20"/>
          <w:szCs w:val="20"/>
          <w:lang w:val="en-US"/>
        </w:rPr>
        <w:t xml:space="preserve">trial to water systems </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Intelligent and effective crop irrigation systems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Improved understanding of the effects of agricultural water extraction and emissions (nutrients, pesticides, pathogens and other organic pollutants) on ecosystems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Determining the impact of soil, landscape, water flow, geochemistry and agricultural practice on leaching and transformation of nutrients, pesticides, pathogens and other agricultural emissions.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Ecosystem technologies such as landscape filters and controlled drainage for prote</w:t>
      </w:r>
      <w:r w:rsidRPr="00A479A2">
        <w:rPr>
          <w:sz w:val="20"/>
          <w:szCs w:val="20"/>
          <w:lang w:val="en-US"/>
        </w:rPr>
        <w:t>c</w:t>
      </w:r>
      <w:r w:rsidRPr="00A479A2">
        <w:rPr>
          <w:sz w:val="20"/>
          <w:szCs w:val="20"/>
          <w:lang w:val="en-US"/>
        </w:rPr>
        <w:t>tion of water quality in water recipients</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Improving  technologies for optimization of spatially differentiated fertilization, i</w:t>
      </w:r>
      <w:r w:rsidRPr="00A479A2">
        <w:rPr>
          <w:sz w:val="20"/>
          <w:szCs w:val="20"/>
          <w:lang w:val="en-US"/>
        </w:rPr>
        <w:t>n</w:t>
      </w:r>
      <w:r w:rsidRPr="00A479A2">
        <w:rPr>
          <w:sz w:val="20"/>
          <w:szCs w:val="20"/>
          <w:lang w:val="en-US"/>
        </w:rPr>
        <w:t>cluding user friendly models that accept data inputs and more robust algorithms as regards crop N-status, water and soil conditions</w:t>
      </w:r>
    </w:p>
    <w:p w:rsidR="00A479A2" w:rsidRPr="00A479A2" w:rsidRDefault="00A479A2" w:rsidP="00A479A2">
      <w:pPr>
        <w:pStyle w:val="ListBullet"/>
        <w:numPr>
          <w:ilvl w:val="0"/>
          <w:numId w:val="0"/>
        </w:numPr>
        <w:rPr>
          <w:sz w:val="20"/>
          <w:szCs w:val="20"/>
          <w:lang w:val="en-US"/>
        </w:rPr>
      </w:pPr>
    </w:p>
    <w:p w:rsidR="00A479A2" w:rsidRPr="00A479A2" w:rsidRDefault="00A479A2" w:rsidP="00A479A2">
      <w:pPr>
        <w:pStyle w:val="ListBullet"/>
        <w:numPr>
          <w:ilvl w:val="0"/>
          <w:numId w:val="0"/>
        </w:numPr>
        <w:rPr>
          <w:i/>
          <w:sz w:val="20"/>
          <w:szCs w:val="20"/>
          <w:lang w:val="en-US"/>
        </w:rPr>
      </w:pPr>
      <w:r w:rsidRPr="00A479A2">
        <w:rPr>
          <w:i/>
          <w:sz w:val="20"/>
          <w:szCs w:val="20"/>
          <w:lang w:val="en-US"/>
        </w:rPr>
        <w:t>At the regulatory/governance level:</w:t>
      </w:r>
    </w:p>
    <w:p w:rsidR="00A479A2" w:rsidRPr="00A479A2" w:rsidRDefault="00A479A2" w:rsidP="00A479A2">
      <w:pPr>
        <w:pStyle w:val="ListBullet"/>
        <w:rPr>
          <w:lang w:val="en-US"/>
        </w:rPr>
      </w:pPr>
      <w:r w:rsidRPr="00A479A2">
        <w:rPr>
          <w:lang w:val="en-US"/>
        </w:rPr>
        <w:t>Promote sustainable management of soil resources for soil protection and su</w:t>
      </w:r>
      <w:r w:rsidRPr="00A479A2">
        <w:rPr>
          <w:lang w:val="en-US"/>
        </w:rPr>
        <w:t>s</w:t>
      </w:r>
      <w:r w:rsidRPr="00A479A2">
        <w:rPr>
          <w:lang w:val="en-US"/>
        </w:rPr>
        <w:t>tainable productivity.</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Developing modelling and data collection tools and methods for integrating and ut</w:t>
      </w:r>
      <w:r w:rsidRPr="00A479A2">
        <w:rPr>
          <w:sz w:val="20"/>
          <w:szCs w:val="20"/>
          <w:lang w:val="en-US"/>
        </w:rPr>
        <w:t>i</w:t>
      </w:r>
      <w:r w:rsidRPr="00A479A2">
        <w:rPr>
          <w:sz w:val="20"/>
          <w:szCs w:val="20"/>
          <w:lang w:val="en-US"/>
        </w:rPr>
        <w:t>lizing aggregate data to develop targeted, spatially differentiated, ecosystem based and cost effective regulation instruments that replace uniform instruments and  pa</w:t>
      </w:r>
      <w:r w:rsidRPr="00A479A2">
        <w:rPr>
          <w:sz w:val="20"/>
          <w:szCs w:val="20"/>
          <w:lang w:val="en-US"/>
        </w:rPr>
        <w:t>r</w:t>
      </w:r>
      <w:r w:rsidRPr="00A479A2">
        <w:rPr>
          <w:sz w:val="20"/>
          <w:szCs w:val="20"/>
          <w:lang w:val="en-US"/>
        </w:rPr>
        <w:t xml:space="preserve">adigms at governance level </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Developing new infrastructure that enables sensing of ecosystems and ecosystem processes as a foundation for data collection, thus enabling a broad range of services, e.g., in relation to monitoring, compliance, and planning</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Developing spatially differentiated regulation regimes which takes into account local data and knowledge as well as stakeholder acceptance</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t xml:space="preserve">Assessing the overall production system resilience to </w:t>
      </w:r>
      <w:r>
        <w:rPr>
          <w:sz w:val="20"/>
          <w:szCs w:val="20"/>
          <w:lang w:val="en-US"/>
        </w:rPr>
        <w:t>hazards (</w:t>
      </w:r>
      <w:r w:rsidRPr="00A479A2">
        <w:rPr>
          <w:sz w:val="20"/>
          <w:szCs w:val="20"/>
          <w:lang w:val="en-US"/>
        </w:rPr>
        <w:t>including climate change,  soil degradation and new/invasive pests</w:t>
      </w:r>
      <w:r>
        <w:rPr>
          <w:sz w:val="20"/>
          <w:szCs w:val="20"/>
          <w:lang w:val="en-US"/>
        </w:rPr>
        <w:t>) that may be</w:t>
      </w:r>
      <w:r w:rsidRPr="00A479A2">
        <w:rPr>
          <w:sz w:val="20"/>
          <w:szCs w:val="20"/>
          <w:lang w:val="en-US"/>
        </w:rPr>
        <w:t xml:space="preserve"> fostered by new, sp</w:t>
      </w:r>
      <w:r w:rsidRPr="00A479A2">
        <w:rPr>
          <w:sz w:val="20"/>
          <w:szCs w:val="20"/>
          <w:lang w:val="en-US"/>
        </w:rPr>
        <w:t>a</w:t>
      </w:r>
      <w:r w:rsidRPr="00A479A2">
        <w:rPr>
          <w:sz w:val="20"/>
          <w:szCs w:val="20"/>
          <w:lang w:val="en-US"/>
        </w:rPr>
        <w:t xml:space="preserve">tially differentiated governance regimes </w:t>
      </w:r>
    </w:p>
    <w:p w:rsidR="00A479A2" w:rsidRPr="00A479A2" w:rsidRDefault="00A479A2" w:rsidP="00A479A2">
      <w:pPr>
        <w:pStyle w:val="ListBullet"/>
        <w:spacing w:line="260" w:lineRule="atLeast"/>
        <w:contextualSpacing/>
        <w:rPr>
          <w:sz w:val="20"/>
          <w:szCs w:val="20"/>
          <w:lang w:val="en-US"/>
        </w:rPr>
      </w:pPr>
      <w:r w:rsidRPr="00A479A2">
        <w:rPr>
          <w:sz w:val="20"/>
          <w:szCs w:val="20"/>
          <w:lang w:val="en-US"/>
        </w:rPr>
        <w:lastRenderedPageBreak/>
        <w:t>Assessing how site specific resource optimization by means of digital technologies may best address diversity in production systems, including issues of access to and utilization of technologies</w:t>
      </w:r>
    </w:p>
    <w:p w:rsidR="000B6970" w:rsidRDefault="000B6970" w:rsidP="00A479A2">
      <w:pPr>
        <w:pStyle w:val="DokumentOverskrift"/>
        <w:rPr>
          <w:b w:val="0"/>
          <w:sz w:val="20"/>
          <w:lang w:val="en-US"/>
        </w:rPr>
      </w:pPr>
    </w:p>
    <w:p w:rsidR="000B6970" w:rsidRDefault="000B6970" w:rsidP="000B6970">
      <w:pPr>
        <w:pStyle w:val="DokumentOverskrift"/>
        <w:numPr>
          <w:ilvl w:val="0"/>
          <w:numId w:val="24"/>
        </w:numPr>
        <w:rPr>
          <w:sz w:val="20"/>
        </w:rPr>
      </w:pPr>
      <w:r>
        <w:rPr>
          <w:sz w:val="20"/>
        </w:rPr>
        <w:t>Forhold vedrørende udmøntning og implementering af forskningsindsa</w:t>
      </w:r>
      <w:r>
        <w:rPr>
          <w:sz w:val="20"/>
        </w:rPr>
        <w:t>t</w:t>
      </w:r>
      <w:r>
        <w:rPr>
          <w:sz w:val="20"/>
        </w:rPr>
        <w:t xml:space="preserve">sen </w:t>
      </w:r>
    </w:p>
    <w:p w:rsidR="000B6970" w:rsidRPr="000B6970" w:rsidRDefault="000B6970" w:rsidP="000B6970">
      <w:pPr>
        <w:rPr>
          <w:i/>
          <w:sz w:val="20"/>
          <w:lang w:val="da-DK"/>
        </w:rPr>
      </w:pPr>
    </w:p>
    <w:p w:rsidR="00A479A2" w:rsidRPr="00A479A2" w:rsidRDefault="00A479A2" w:rsidP="00A479A2">
      <w:pPr>
        <w:rPr>
          <w:sz w:val="20"/>
          <w:szCs w:val="20"/>
          <w:lang w:val="en-US"/>
        </w:rPr>
      </w:pPr>
      <w:r w:rsidRPr="00A479A2">
        <w:rPr>
          <w:sz w:val="20"/>
          <w:szCs w:val="20"/>
          <w:lang w:val="en-US"/>
        </w:rPr>
        <w:t>While the</w:t>
      </w:r>
      <w:r w:rsidR="005F7D49">
        <w:rPr>
          <w:sz w:val="20"/>
          <w:szCs w:val="20"/>
          <w:lang w:val="en-US"/>
        </w:rPr>
        <w:t xml:space="preserve"> so-called ‘agricultural agreement</w:t>
      </w:r>
      <w:r w:rsidRPr="00A479A2">
        <w:rPr>
          <w:sz w:val="20"/>
          <w:szCs w:val="20"/>
          <w:lang w:val="en-US"/>
        </w:rPr>
        <w:t>’, adopted by the Danish parliament in Febr</w:t>
      </w:r>
      <w:r w:rsidRPr="00A479A2">
        <w:rPr>
          <w:sz w:val="20"/>
          <w:szCs w:val="20"/>
          <w:lang w:val="en-US"/>
        </w:rPr>
        <w:t>u</w:t>
      </w:r>
      <w:r w:rsidRPr="00A479A2">
        <w:rPr>
          <w:sz w:val="20"/>
          <w:szCs w:val="20"/>
          <w:lang w:val="en-US"/>
        </w:rPr>
        <w:t>ary 2016 adds a sense of urgency to research on both practical and regulatory aspects of targeted resource optimization and regulation, the relevance goes beyond the Danish co</w:t>
      </w:r>
      <w:r w:rsidRPr="00A479A2">
        <w:rPr>
          <w:sz w:val="20"/>
          <w:szCs w:val="20"/>
          <w:lang w:val="en-US"/>
        </w:rPr>
        <w:t>n</w:t>
      </w:r>
      <w:r w:rsidRPr="00A479A2">
        <w:rPr>
          <w:sz w:val="20"/>
          <w:szCs w:val="20"/>
          <w:lang w:val="en-US"/>
        </w:rPr>
        <w:t>text:</w:t>
      </w:r>
      <w:r>
        <w:rPr>
          <w:sz w:val="20"/>
          <w:szCs w:val="20"/>
          <w:lang w:val="en-US"/>
        </w:rPr>
        <w:t xml:space="preserve"> </w:t>
      </w:r>
      <w:r w:rsidRPr="00A479A2">
        <w:rPr>
          <w:sz w:val="20"/>
          <w:szCs w:val="20"/>
          <w:lang w:val="en-US"/>
        </w:rPr>
        <w:t>The northwestern corner of the EU</w:t>
      </w:r>
      <w:r w:rsidR="00CB78C4">
        <w:rPr>
          <w:sz w:val="20"/>
          <w:szCs w:val="20"/>
          <w:lang w:val="en-US"/>
        </w:rPr>
        <w:t xml:space="preserve"> </w:t>
      </w:r>
      <w:r w:rsidRPr="00A479A2">
        <w:rPr>
          <w:sz w:val="20"/>
          <w:szCs w:val="20"/>
          <w:lang w:val="en-US"/>
        </w:rPr>
        <w:t>is amongst the most intensive agriculture zones</w:t>
      </w:r>
      <w:r w:rsidR="00CB78C4">
        <w:rPr>
          <w:sz w:val="20"/>
          <w:szCs w:val="20"/>
          <w:lang w:val="en-US"/>
        </w:rPr>
        <w:t xml:space="preserve"> in the world (</w:t>
      </w:r>
      <w:r w:rsidRPr="00A479A2">
        <w:rPr>
          <w:sz w:val="20"/>
          <w:szCs w:val="20"/>
          <w:lang w:val="en-US"/>
        </w:rPr>
        <w:t>production value per hectare, capital stock, and fertilizer and pesticide use per hectare</w:t>
      </w:r>
      <w:r w:rsidR="00CB78C4">
        <w:rPr>
          <w:sz w:val="20"/>
          <w:szCs w:val="20"/>
          <w:lang w:val="en-US"/>
        </w:rPr>
        <w:t>)</w:t>
      </w:r>
      <w:r w:rsidRPr="00A479A2">
        <w:rPr>
          <w:sz w:val="20"/>
          <w:szCs w:val="20"/>
          <w:lang w:val="en-US"/>
        </w:rPr>
        <w:t>. Agriculture contributes 50 to 80% of total nitrogen load observed in E</w:t>
      </w:r>
      <w:r w:rsidRPr="00A479A2">
        <w:rPr>
          <w:sz w:val="20"/>
          <w:szCs w:val="20"/>
          <w:lang w:val="en-US"/>
        </w:rPr>
        <w:t>u</w:t>
      </w:r>
      <w:r w:rsidRPr="00A479A2">
        <w:rPr>
          <w:sz w:val="20"/>
          <w:szCs w:val="20"/>
          <w:lang w:val="en-US"/>
        </w:rPr>
        <w:t>r</w:t>
      </w:r>
      <w:r w:rsidR="00CB78C4">
        <w:rPr>
          <w:sz w:val="20"/>
          <w:szCs w:val="20"/>
          <w:lang w:val="en-US"/>
        </w:rPr>
        <w:t>ope’s freshwater, and</w:t>
      </w:r>
      <w:r w:rsidRPr="00A479A2">
        <w:rPr>
          <w:sz w:val="20"/>
          <w:szCs w:val="20"/>
          <w:lang w:val="en-US"/>
        </w:rPr>
        <w:t xml:space="preserve"> increases in fertilizer use of 4% to 2020</w:t>
      </w:r>
      <w:r w:rsidR="00CB78C4">
        <w:rPr>
          <w:sz w:val="20"/>
          <w:szCs w:val="20"/>
          <w:lang w:val="en-US"/>
        </w:rPr>
        <w:t xml:space="preserve"> are predicted </w:t>
      </w:r>
      <w:r>
        <w:rPr>
          <w:sz w:val="20"/>
          <w:szCs w:val="20"/>
          <w:lang w:val="en-US"/>
        </w:rPr>
        <w:t>(Rise Fou</w:t>
      </w:r>
      <w:r>
        <w:rPr>
          <w:sz w:val="20"/>
          <w:szCs w:val="20"/>
          <w:lang w:val="en-US"/>
        </w:rPr>
        <w:t>n</w:t>
      </w:r>
      <w:r>
        <w:rPr>
          <w:sz w:val="20"/>
          <w:szCs w:val="20"/>
          <w:lang w:val="en-US"/>
        </w:rPr>
        <w:t>dation 2014).</w:t>
      </w:r>
      <w:r w:rsidRPr="00A479A2">
        <w:rPr>
          <w:sz w:val="20"/>
          <w:szCs w:val="20"/>
          <w:lang w:val="en-US"/>
        </w:rPr>
        <w:t xml:space="preserve"> </w:t>
      </w:r>
    </w:p>
    <w:p w:rsidR="00A479A2" w:rsidRPr="00A479A2" w:rsidRDefault="00A479A2" w:rsidP="00A479A2">
      <w:pPr>
        <w:rPr>
          <w:sz w:val="20"/>
          <w:szCs w:val="20"/>
          <w:lang w:val="en-US"/>
        </w:rPr>
      </w:pPr>
    </w:p>
    <w:p w:rsidR="00A479A2" w:rsidRPr="00A479A2" w:rsidRDefault="00A479A2" w:rsidP="00A479A2">
      <w:pPr>
        <w:rPr>
          <w:sz w:val="20"/>
          <w:szCs w:val="20"/>
          <w:lang w:val="en-US"/>
        </w:rPr>
      </w:pPr>
      <w:r>
        <w:rPr>
          <w:sz w:val="20"/>
          <w:szCs w:val="20"/>
          <w:lang w:val="en-US"/>
        </w:rPr>
        <w:t>In the</w:t>
      </w:r>
      <w:r w:rsidRPr="00A479A2">
        <w:rPr>
          <w:sz w:val="20"/>
          <w:szCs w:val="20"/>
          <w:lang w:val="en-US"/>
        </w:rPr>
        <w:t xml:space="preserve"> global context, addressing the challenges may support an emerging directi</w:t>
      </w:r>
      <w:r>
        <w:rPr>
          <w:sz w:val="20"/>
          <w:szCs w:val="20"/>
          <w:lang w:val="en-US"/>
        </w:rPr>
        <w:t>on in which developing countries’</w:t>
      </w:r>
      <w:r w:rsidRPr="00A479A2">
        <w:rPr>
          <w:sz w:val="20"/>
          <w:szCs w:val="20"/>
          <w:lang w:val="en-US"/>
        </w:rPr>
        <w:t xml:space="preserve"> </w:t>
      </w:r>
      <w:proofErr w:type="spellStart"/>
      <w:r w:rsidRPr="00A479A2">
        <w:rPr>
          <w:sz w:val="20"/>
          <w:szCs w:val="20"/>
          <w:lang w:val="en-US"/>
        </w:rPr>
        <w:t>productivist</w:t>
      </w:r>
      <w:proofErr w:type="spellEnd"/>
      <w:r w:rsidRPr="00A479A2">
        <w:rPr>
          <w:sz w:val="20"/>
          <w:szCs w:val="20"/>
          <w:lang w:val="en-US"/>
        </w:rPr>
        <w:t xml:space="preserve"> food security policies are better balanced with environmental concerns. Developing cost effective, site and context specific agricultural practices, along with regulation principles based on local conditions, is key to this. </w:t>
      </w:r>
    </w:p>
    <w:p w:rsidR="00A479A2" w:rsidRPr="00A479A2" w:rsidRDefault="00A479A2" w:rsidP="00A479A2">
      <w:pPr>
        <w:rPr>
          <w:sz w:val="20"/>
          <w:szCs w:val="20"/>
          <w:lang w:val="en-US"/>
        </w:rPr>
      </w:pPr>
      <w:r w:rsidRPr="00A479A2">
        <w:rPr>
          <w:sz w:val="20"/>
          <w:szCs w:val="20"/>
          <w:lang w:val="en-US"/>
        </w:rPr>
        <w:t>Focusing on these challenges reflect a systemic  water-energy-food nexus approach, re</w:t>
      </w:r>
      <w:r w:rsidRPr="00A479A2">
        <w:rPr>
          <w:sz w:val="20"/>
          <w:szCs w:val="20"/>
          <w:lang w:val="en-US"/>
        </w:rPr>
        <w:t>c</w:t>
      </w:r>
      <w:r w:rsidRPr="00A479A2">
        <w:rPr>
          <w:sz w:val="20"/>
          <w:szCs w:val="20"/>
          <w:lang w:val="en-US"/>
        </w:rPr>
        <w:t>ognizing sectoral interactions and the need for integrating practices and regulation across sectors and scales. This approach, along with the guiding sustainable intensification pri</w:t>
      </w:r>
      <w:r w:rsidRPr="00A479A2">
        <w:rPr>
          <w:sz w:val="20"/>
          <w:szCs w:val="20"/>
          <w:lang w:val="en-US"/>
        </w:rPr>
        <w:t>n</w:t>
      </w:r>
      <w:r w:rsidRPr="00A479A2">
        <w:rPr>
          <w:sz w:val="20"/>
          <w:szCs w:val="20"/>
          <w:lang w:val="en-US"/>
        </w:rPr>
        <w:t xml:space="preserve">ciples, is in line with, and will contribute to, meeting the Sustainable Development Goals (SDGs). </w:t>
      </w:r>
    </w:p>
    <w:p w:rsidR="00A479A2" w:rsidRPr="00A479A2" w:rsidRDefault="00A479A2" w:rsidP="00A479A2">
      <w:pPr>
        <w:rPr>
          <w:sz w:val="20"/>
          <w:szCs w:val="20"/>
          <w:lang w:val="en-US"/>
        </w:rPr>
      </w:pPr>
    </w:p>
    <w:p w:rsidR="00A479A2" w:rsidRDefault="00A479A2" w:rsidP="00A479A2">
      <w:pPr>
        <w:rPr>
          <w:sz w:val="20"/>
          <w:szCs w:val="20"/>
          <w:lang w:val="en-US"/>
        </w:rPr>
      </w:pPr>
      <w:r w:rsidRPr="00A479A2">
        <w:rPr>
          <w:sz w:val="20"/>
          <w:szCs w:val="20"/>
          <w:lang w:val="en-US"/>
        </w:rPr>
        <w:t>The challenge of sustainable intensification is closely aligned with the recommendations of the EU’s Standing Committee on Agricultural Research Foresight 2015 (SCAR), which feed into Horizon 2020.  SCAR recognizes digital technologies as technologies that pote</w:t>
      </w:r>
      <w:r w:rsidRPr="00A479A2">
        <w:rPr>
          <w:sz w:val="20"/>
          <w:szCs w:val="20"/>
          <w:lang w:val="en-US"/>
        </w:rPr>
        <w:t>n</w:t>
      </w:r>
      <w:r w:rsidRPr="00A479A2">
        <w:rPr>
          <w:sz w:val="20"/>
          <w:szCs w:val="20"/>
          <w:lang w:val="en-US"/>
        </w:rPr>
        <w:t>tially enable sustainable intensification by reducing carbon and nitrogen footprints and improving soil quality. SCAR also points out that agricultural research needs to foster d</w:t>
      </w:r>
      <w:r w:rsidRPr="00A479A2">
        <w:rPr>
          <w:sz w:val="20"/>
          <w:szCs w:val="20"/>
          <w:lang w:val="en-US"/>
        </w:rPr>
        <w:t>i</w:t>
      </w:r>
      <w:r w:rsidRPr="00A479A2">
        <w:rPr>
          <w:sz w:val="20"/>
          <w:szCs w:val="20"/>
          <w:lang w:val="en-US"/>
        </w:rPr>
        <w:t>versity and thereby resilience. Working towards more site-specific practices is closely r</w:t>
      </w:r>
      <w:r w:rsidRPr="00A479A2">
        <w:rPr>
          <w:sz w:val="20"/>
          <w:szCs w:val="20"/>
          <w:lang w:val="en-US"/>
        </w:rPr>
        <w:t>e</w:t>
      </w:r>
      <w:r w:rsidRPr="00A479A2">
        <w:rPr>
          <w:sz w:val="20"/>
          <w:szCs w:val="20"/>
          <w:lang w:val="en-US"/>
        </w:rPr>
        <w:t>lated with the fostering of  socially, biologically and technologically resilient production systems that can deal with hazards, whether arising from immediate ‘shocks’ or inexped</w:t>
      </w:r>
      <w:r w:rsidRPr="00A479A2">
        <w:rPr>
          <w:sz w:val="20"/>
          <w:szCs w:val="20"/>
          <w:lang w:val="en-US"/>
        </w:rPr>
        <w:t>i</w:t>
      </w:r>
      <w:r w:rsidRPr="00A479A2">
        <w:rPr>
          <w:sz w:val="20"/>
          <w:szCs w:val="20"/>
          <w:lang w:val="en-US"/>
        </w:rPr>
        <w:t>ent management practices, or from more fundamental drivers such as climate change. Spatially specific practices are likely to enable diverse production systems that, at diffe</w:t>
      </w:r>
      <w:r w:rsidRPr="00A479A2">
        <w:rPr>
          <w:sz w:val="20"/>
          <w:szCs w:val="20"/>
          <w:lang w:val="en-US"/>
        </w:rPr>
        <w:t>r</w:t>
      </w:r>
      <w:r w:rsidRPr="00A479A2">
        <w:rPr>
          <w:sz w:val="20"/>
          <w:szCs w:val="20"/>
          <w:lang w:val="en-US"/>
        </w:rPr>
        <w:t xml:space="preserve">ent scales, produce a diversity of outputs. </w:t>
      </w:r>
    </w:p>
    <w:p w:rsidR="00A479A2" w:rsidRPr="00A479A2" w:rsidRDefault="00A479A2" w:rsidP="00A479A2">
      <w:pPr>
        <w:rPr>
          <w:sz w:val="20"/>
          <w:szCs w:val="20"/>
          <w:lang w:val="en-US"/>
        </w:rPr>
      </w:pPr>
    </w:p>
    <w:p w:rsidR="00A479A2" w:rsidRDefault="00A479A2" w:rsidP="00A479A2">
      <w:pPr>
        <w:spacing w:after="200" w:line="276" w:lineRule="auto"/>
        <w:rPr>
          <w:sz w:val="20"/>
          <w:szCs w:val="20"/>
          <w:lang w:val="en-US"/>
        </w:rPr>
      </w:pPr>
      <w:r w:rsidRPr="00A479A2">
        <w:rPr>
          <w:sz w:val="20"/>
          <w:szCs w:val="20"/>
          <w:lang w:val="en-US"/>
        </w:rPr>
        <w:t>Moreover, by better taking into account local environmental conditions, addressing the challenges may help fulfill the Water Framework Directive’s hitherto unfulfilled goals as regards nutrient and pesticide control, as well as Directive 128/2009 requirement that the eight IPM principles be adopted by all EU farmers.</w:t>
      </w:r>
    </w:p>
    <w:p w:rsidR="0075010F" w:rsidRPr="00A479A2" w:rsidRDefault="0075010F" w:rsidP="00A479A2">
      <w:pPr>
        <w:spacing w:after="200" w:line="276" w:lineRule="auto"/>
        <w:rPr>
          <w:sz w:val="20"/>
          <w:szCs w:val="20"/>
          <w:lang w:val="en-US"/>
        </w:rPr>
      </w:pPr>
    </w:p>
    <w:p w:rsidR="000B6970" w:rsidRDefault="000B6970" w:rsidP="000B6970">
      <w:pPr>
        <w:pStyle w:val="DokumentOverskrift"/>
        <w:numPr>
          <w:ilvl w:val="0"/>
          <w:numId w:val="24"/>
        </w:numPr>
        <w:rPr>
          <w:sz w:val="20"/>
        </w:rPr>
      </w:pPr>
      <w:r>
        <w:rPr>
          <w:sz w:val="20"/>
        </w:rPr>
        <w:lastRenderedPageBreak/>
        <w:t>Danske forudsætninger</w:t>
      </w:r>
    </w:p>
    <w:p w:rsidR="000B6970" w:rsidRDefault="000B6970" w:rsidP="000B6970">
      <w:pPr>
        <w:pStyle w:val="DokumentOverskrift"/>
        <w:rPr>
          <w:b w:val="0"/>
          <w:i/>
          <w:sz w:val="20"/>
        </w:rPr>
      </w:pPr>
    </w:p>
    <w:p w:rsidR="00A479A2" w:rsidRDefault="00A479A2" w:rsidP="00A479A2">
      <w:pPr>
        <w:pStyle w:val="DokumentOverskrift"/>
        <w:rPr>
          <w:b w:val="0"/>
          <w:sz w:val="20"/>
          <w:lang w:val="en-US"/>
        </w:rPr>
      </w:pPr>
      <w:r w:rsidRPr="004E7704">
        <w:rPr>
          <w:b w:val="0"/>
          <w:sz w:val="20"/>
          <w:lang w:val="en-US"/>
        </w:rPr>
        <w:t xml:space="preserve">The research and innovation landscape surrounding </w:t>
      </w:r>
      <w:r>
        <w:rPr>
          <w:b w:val="0"/>
          <w:sz w:val="20"/>
          <w:lang w:val="en-US"/>
        </w:rPr>
        <w:t>research on spatially specific r</w:t>
      </w:r>
      <w:r>
        <w:rPr>
          <w:b w:val="0"/>
          <w:sz w:val="20"/>
          <w:lang w:val="en-US"/>
        </w:rPr>
        <w:t>e</w:t>
      </w:r>
      <w:r>
        <w:rPr>
          <w:b w:val="0"/>
          <w:sz w:val="20"/>
          <w:lang w:val="en-US"/>
        </w:rPr>
        <w:t>source optimization and accompanying regulatory frameworks include Danish agricultu</w:t>
      </w:r>
      <w:r>
        <w:rPr>
          <w:b w:val="0"/>
          <w:sz w:val="20"/>
          <w:lang w:val="en-US"/>
        </w:rPr>
        <w:t>r</w:t>
      </w:r>
      <w:r>
        <w:rPr>
          <w:b w:val="0"/>
          <w:sz w:val="20"/>
          <w:lang w:val="en-US"/>
        </w:rPr>
        <w:t>al science and agricultural engineering environments, independent research and techno</w:t>
      </w:r>
      <w:r>
        <w:rPr>
          <w:b w:val="0"/>
          <w:sz w:val="20"/>
          <w:lang w:val="en-US"/>
        </w:rPr>
        <w:t>l</w:t>
      </w:r>
      <w:r>
        <w:rPr>
          <w:b w:val="0"/>
          <w:sz w:val="20"/>
          <w:lang w:val="en-US"/>
        </w:rPr>
        <w:t xml:space="preserve">ogy organizations, agricultural extension services and a number of private companies. </w:t>
      </w:r>
    </w:p>
    <w:p w:rsidR="00A479A2" w:rsidRDefault="00A479A2" w:rsidP="00A479A2">
      <w:pPr>
        <w:pStyle w:val="DokumentOverskrift"/>
        <w:rPr>
          <w:b w:val="0"/>
          <w:sz w:val="20"/>
          <w:lang w:val="en-US"/>
        </w:rPr>
      </w:pPr>
    </w:p>
    <w:p w:rsidR="00A479A2" w:rsidRDefault="00A479A2" w:rsidP="00A479A2">
      <w:pPr>
        <w:pStyle w:val="DokumentOverskrift"/>
        <w:rPr>
          <w:b w:val="0"/>
          <w:sz w:val="20"/>
          <w:lang w:val="en-US"/>
        </w:rPr>
      </w:pPr>
      <w:r>
        <w:rPr>
          <w:b w:val="0"/>
          <w:sz w:val="20"/>
          <w:lang w:val="en-US"/>
        </w:rPr>
        <w:t>Danish agricultural research has a long tradition of working closely with sector stakehol</w:t>
      </w:r>
      <w:r>
        <w:rPr>
          <w:b w:val="0"/>
          <w:sz w:val="20"/>
          <w:lang w:val="en-US"/>
        </w:rPr>
        <w:t>d</w:t>
      </w:r>
      <w:r>
        <w:rPr>
          <w:b w:val="0"/>
          <w:sz w:val="20"/>
          <w:lang w:val="en-US"/>
        </w:rPr>
        <w:t>ers; current research into digital technologies already involves the private sector to a co</w:t>
      </w:r>
      <w:r>
        <w:rPr>
          <w:b w:val="0"/>
          <w:sz w:val="20"/>
          <w:lang w:val="en-US"/>
        </w:rPr>
        <w:t>n</w:t>
      </w:r>
      <w:r>
        <w:rPr>
          <w:b w:val="0"/>
          <w:sz w:val="20"/>
          <w:lang w:val="en-US"/>
        </w:rPr>
        <w:t xml:space="preserve">siderable extent. The growth in technology adoption rates both nationally and globally, expected as an effect of the </w:t>
      </w:r>
      <w:r w:rsidR="0075010F">
        <w:rPr>
          <w:b w:val="0"/>
          <w:sz w:val="20"/>
          <w:lang w:val="en-US"/>
        </w:rPr>
        <w:t>research</w:t>
      </w:r>
      <w:r>
        <w:rPr>
          <w:b w:val="0"/>
          <w:sz w:val="20"/>
          <w:lang w:val="en-US"/>
        </w:rPr>
        <w:t xml:space="preserve"> is likely to benefit industry considerably. In addition, Danish agricultural research, along with environmental science has contributed signif</w:t>
      </w:r>
      <w:r>
        <w:rPr>
          <w:b w:val="0"/>
          <w:sz w:val="20"/>
          <w:lang w:val="en-US"/>
        </w:rPr>
        <w:t>i</w:t>
      </w:r>
      <w:r>
        <w:rPr>
          <w:b w:val="0"/>
          <w:sz w:val="20"/>
          <w:lang w:val="en-US"/>
        </w:rPr>
        <w:t>cantly towards the tendency to produce more for less, as witnessed in the agricultural se</w:t>
      </w:r>
      <w:r>
        <w:rPr>
          <w:b w:val="0"/>
          <w:sz w:val="20"/>
          <w:lang w:val="en-US"/>
        </w:rPr>
        <w:t>c</w:t>
      </w:r>
      <w:r>
        <w:rPr>
          <w:b w:val="0"/>
          <w:sz w:val="20"/>
          <w:lang w:val="en-US"/>
        </w:rPr>
        <w:t>tor over the past decades. Therefore, Danish agricultural research is well positioned to meet the demand for more knowledge per hectare of the sustainable intensification par</w:t>
      </w:r>
      <w:r>
        <w:rPr>
          <w:b w:val="0"/>
          <w:sz w:val="20"/>
          <w:lang w:val="en-US"/>
        </w:rPr>
        <w:t>a</w:t>
      </w:r>
      <w:r>
        <w:rPr>
          <w:b w:val="0"/>
          <w:sz w:val="20"/>
          <w:lang w:val="en-US"/>
        </w:rPr>
        <w:t>digm.</w:t>
      </w:r>
    </w:p>
    <w:p w:rsidR="000B6970" w:rsidRDefault="000B6970" w:rsidP="000B6970">
      <w:pPr>
        <w:pStyle w:val="DokumentOverskrift"/>
        <w:ind w:left="360"/>
        <w:rPr>
          <w:b w:val="0"/>
          <w:sz w:val="20"/>
          <w:lang w:val="en-US"/>
        </w:rPr>
      </w:pPr>
    </w:p>
    <w:p w:rsidR="000B6970" w:rsidRDefault="000B6970" w:rsidP="000B6970">
      <w:pPr>
        <w:pStyle w:val="DokumentOverskrift"/>
        <w:numPr>
          <w:ilvl w:val="0"/>
          <w:numId w:val="24"/>
        </w:numPr>
        <w:rPr>
          <w:sz w:val="20"/>
        </w:rPr>
      </w:pPr>
      <w:r>
        <w:rPr>
          <w:sz w:val="20"/>
        </w:rPr>
        <w:t>Mål, effekt og perspektiver</w:t>
      </w:r>
    </w:p>
    <w:p w:rsidR="000B6970" w:rsidRDefault="000B6970" w:rsidP="000B6970">
      <w:pPr>
        <w:pStyle w:val="DokumentOverskrift"/>
        <w:rPr>
          <w:b w:val="0"/>
          <w:i/>
          <w:sz w:val="20"/>
        </w:rPr>
      </w:pPr>
    </w:p>
    <w:p w:rsidR="00A479A2" w:rsidRDefault="00A479A2" w:rsidP="00A479A2">
      <w:pPr>
        <w:rPr>
          <w:iCs/>
          <w:sz w:val="20"/>
          <w:szCs w:val="20"/>
          <w:lang w:val="en-US"/>
        </w:rPr>
      </w:pPr>
      <w:r w:rsidRPr="00A479A2">
        <w:rPr>
          <w:iCs/>
          <w:sz w:val="20"/>
          <w:szCs w:val="20"/>
          <w:lang w:val="en-US"/>
        </w:rPr>
        <w:t>The aims of this research proposal are: (</w:t>
      </w:r>
      <w:proofErr w:type="spellStart"/>
      <w:r w:rsidRPr="00A479A2">
        <w:rPr>
          <w:iCs/>
          <w:sz w:val="20"/>
          <w:szCs w:val="20"/>
          <w:lang w:val="en-US"/>
        </w:rPr>
        <w:t>i</w:t>
      </w:r>
      <w:proofErr w:type="spellEnd"/>
      <w:r w:rsidRPr="00A479A2">
        <w:rPr>
          <w:iCs/>
          <w:sz w:val="20"/>
          <w:szCs w:val="20"/>
          <w:lang w:val="en-US"/>
        </w:rPr>
        <w:t>) to maintain and develop sustainable agricu</w:t>
      </w:r>
      <w:r w:rsidRPr="00A479A2">
        <w:rPr>
          <w:iCs/>
          <w:sz w:val="20"/>
          <w:szCs w:val="20"/>
          <w:lang w:val="en-US"/>
        </w:rPr>
        <w:t>l</w:t>
      </w:r>
      <w:r w:rsidRPr="00A479A2">
        <w:rPr>
          <w:iCs/>
          <w:sz w:val="20"/>
          <w:szCs w:val="20"/>
          <w:lang w:val="en-US"/>
        </w:rPr>
        <w:t>ture; (ii) develop concepts for a knowledge-based platform on concrete resource optimiz</w:t>
      </w:r>
      <w:r w:rsidRPr="00A479A2">
        <w:rPr>
          <w:iCs/>
          <w:sz w:val="20"/>
          <w:szCs w:val="20"/>
          <w:lang w:val="en-US"/>
        </w:rPr>
        <w:t>a</w:t>
      </w:r>
      <w:r w:rsidRPr="00A479A2">
        <w:rPr>
          <w:iCs/>
          <w:sz w:val="20"/>
          <w:szCs w:val="20"/>
          <w:lang w:val="en-US"/>
        </w:rPr>
        <w:t>tion tools, and (iii) replace current top-down and spatially uniform agricultural regulatory regimes with more efficient, spatially differentiated approaches.  These approaches will place emphasis on local data and knowledge on water, soils, climate and agricultural pra</w:t>
      </w:r>
      <w:r w:rsidRPr="00A479A2">
        <w:rPr>
          <w:iCs/>
          <w:sz w:val="20"/>
          <w:szCs w:val="20"/>
          <w:lang w:val="en-US"/>
        </w:rPr>
        <w:t>c</w:t>
      </w:r>
      <w:r w:rsidRPr="00A479A2">
        <w:rPr>
          <w:iCs/>
          <w:sz w:val="20"/>
          <w:szCs w:val="20"/>
          <w:lang w:val="en-US"/>
        </w:rPr>
        <w:t xml:space="preserve">tices, as well as stakeholder acceptance. </w:t>
      </w:r>
    </w:p>
    <w:p w:rsidR="00A479A2" w:rsidRPr="00A479A2" w:rsidRDefault="00A479A2" w:rsidP="00A479A2">
      <w:pPr>
        <w:rPr>
          <w:iCs/>
          <w:sz w:val="20"/>
          <w:szCs w:val="20"/>
          <w:lang w:val="en-US"/>
        </w:rPr>
      </w:pPr>
    </w:p>
    <w:p w:rsidR="00A479A2" w:rsidRPr="00A479A2" w:rsidRDefault="00A479A2" w:rsidP="00A479A2">
      <w:pPr>
        <w:rPr>
          <w:sz w:val="20"/>
          <w:szCs w:val="20"/>
          <w:lang w:val="en-US"/>
        </w:rPr>
      </w:pPr>
      <w:r w:rsidRPr="00A479A2">
        <w:rPr>
          <w:sz w:val="20"/>
          <w:szCs w:val="20"/>
          <w:lang w:val="en-US"/>
        </w:rPr>
        <w:t>Research at the level of resource optimization is needed in order to maintain and develop sustainable agricultural production. So is the development of approaches, technologies and data for a new regulatory regime that – as outlined in the ‘agricultural package’ – needs to be based on spatially differentiated cultivation rather than the previous ‘one size fits all’ approach.</w:t>
      </w:r>
      <w:r>
        <w:rPr>
          <w:sz w:val="20"/>
          <w:szCs w:val="20"/>
          <w:lang w:val="en-US"/>
        </w:rPr>
        <w:t xml:space="preserve"> </w:t>
      </w:r>
      <w:r w:rsidRPr="00A479A2">
        <w:rPr>
          <w:sz w:val="20"/>
          <w:szCs w:val="20"/>
          <w:lang w:val="en-US"/>
        </w:rPr>
        <w:t>Comparing different scenarios for Danish primary production, the Da</w:t>
      </w:r>
      <w:r w:rsidRPr="00A479A2">
        <w:rPr>
          <w:sz w:val="20"/>
          <w:szCs w:val="20"/>
          <w:lang w:val="en-US"/>
        </w:rPr>
        <w:t>n</w:t>
      </w:r>
      <w:r w:rsidRPr="00A479A2">
        <w:rPr>
          <w:sz w:val="20"/>
          <w:szCs w:val="20"/>
          <w:lang w:val="en-US"/>
        </w:rPr>
        <w:t>ish Food Council (2013) suggests that sustainable intensification has the potential to i</w:t>
      </w:r>
      <w:r w:rsidRPr="00A479A2">
        <w:rPr>
          <w:sz w:val="20"/>
          <w:szCs w:val="20"/>
          <w:lang w:val="en-US"/>
        </w:rPr>
        <w:t>n</w:t>
      </w:r>
      <w:r w:rsidRPr="00A479A2">
        <w:rPr>
          <w:sz w:val="20"/>
          <w:szCs w:val="20"/>
          <w:lang w:val="en-US"/>
        </w:rPr>
        <w:t>crease agricultural production by 42%, and agricultural exports by 80% by 2030, with considerable employment effects.</w:t>
      </w:r>
    </w:p>
    <w:p w:rsidR="00A479A2" w:rsidRPr="00A479A2" w:rsidRDefault="00A479A2" w:rsidP="00A479A2">
      <w:pPr>
        <w:rPr>
          <w:sz w:val="20"/>
          <w:szCs w:val="20"/>
          <w:lang w:val="en-US"/>
        </w:rPr>
      </w:pPr>
    </w:p>
    <w:p w:rsidR="00A479A2" w:rsidRPr="00A479A2" w:rsidRDefault="00A479A2" w:rsidP="00A479A2">
      <w:pPr>
        <w:pStyle w:val="DokumentOverskrift"/>
        <w:rPr>
          <w:b w:val="0"/>
          <w:iCs/>
          <w:sz w:val="20"/>
          <w:lang w:val="en-US"/>
        </w:rPr>
      </w:pPr>
      <w:r w:rsidRPr="00A479A2">
        <w:rPr>
          <w:rFonts w:eastAsia="Times New Roman" w:cs="Times New Roman"/>
          <w:b w:val="0"/>
          <w:sz w:val="20"/>
          <w:lang w:val="en-US" w:eastAsia="da-DK"/>
        </w:rPr>
        <w:t>The research outlined in this proposal, aligned as it is with grand challenges and research agendas,  is likely to place Denmark in a ‘first mover’ position with respect to research, expertise and technologies for solutions for Europe’s nitrate sensitive areas (see section 3) in particular, but also beyond.</w:t>
      </w:r>
      <w:r w:rsidRPr="00A479A2">
        <w:rPr>
          <w:b w:val="0"/>
          <w:iCs/>
          <w:sz w:val="20"/>
          <w:lang w:val="en-US"/>
        </w:rPr>
        <w:t xml:space="preserve"> Sustainable intensification is widely recognized as the new standard in food production</w:t>
      </w:r>
      <w:r w:rsidRPr="00A479A2">
        <w:rPr>
          <w:b w:val="0"/>
          <w:sz w:val="20"/>
          <w:lang w:val="en-US"/>
        </w:rPr>
        <w:t xml:space="preserve">. </w:t>
      </w:r>
      <w:r w:rsidRPr="00A479A2">
        <w:rPr>
          <w:rFonts w:eastAsia="Times New Roman" w:cs="Times New Roman"/>
          <w:b w:val="0"/>
          <w:sz w:val="20"/>
          <w:lang w:val="en-US" w:eastAsia="da-DK"/>
        </w:rPr>
        <w:t xml:space="preserve">Strengthening Danish research institutions in the areas </w:t>
      </w:r>
      <w:r w:rsidRPr="00A479A2">
        <w:rPr>
          <w:b w:val="0"/>
          <w:sz w:val="20"/>
          <w:lang w:val="en-US"/>
        </w:rPr>
        <w:t>pr</w:t>
      </w:r>
      <w:r w:rsidRPr="00A479A2">
        <w:rPr>
          <w:b w:val="0"/>
          <w:sz w:val="20"/>
          <w:lang w:val="en-US"/>
        </w:rPr>
        <w:t>o</w:t>
      </w:r>
      <w:r w:rsidRPr="00A479A2">
        <w:rPr>
          <w:b w:val="0"/>
          <w:sz w:val="20"/>
          <w:lang w:val="en-US"/>
        </w:rPr>
        <w:t>posed is likely to improve access to Horizon 2020 funding</w:t>
      </w:r>
      <w:r w:rsidRPr="00A479A2">
        <w:rPr>
          <w:b w:val="0"/>
          <w:iCs/>
          <w:sz w:val="20"/>
          <w:lang w:val="en-US"/>
        </w:rPr>
        <w:t>.</w:t>
      </w:r>
    </w:p>
    <w:p w:rsidR="00A479A2" w:rsidRPr="00A479A2" w:rsidRDefault="00A479A2" w:rsidP="00A479A2">
      <w:pPr>
        <w:pStyle w:val="DokumentOverskrift"/>
        <w:rPr>
          <w:b w:val="0"/>
          <w:sz w:val="20"/>
          <w:lang w:val="en-US"/>
        </w:rPr>
      </w:pPr>
    </w:p>
    <w:p w:rsidR="000B6970" w:rsidRPr="00A479A2" w:rsidRDefault="00A479A2" w:rsidP="00A479A2">
      <w:pPr>
        <w:pStyle w:val="DokumentOverskrift"/>
        <w:rPr>
          <w:rFonts w:eastAsia="Times New Roman" w:cs="Times New Roman"/>
          <w:b w:val="0"/>
          <w:sz w:val="20"/>
          <w:lang w:val="en-US" w:eastAsia="da-DK"/>
        </w:rPr>
      </w:pPr>
      <w:r w:rsidRPr="00A479A2">
        <w:rPr>
          <w:rFonts w:eastAsia="Times New Roman" w:cs="Times New Roman"/>
          <w:b w:val="0"/>
          <w:sz w:val="20"/>
          <w:lang w:val="en-US" w:eastAsia="da-DK"/>
        </w:rPr>
        <w:t>Lastly, research into the challenges described is likely to lead to growth for private co</w:t>
      </w:r>
      <w:r w:rsidRPr="00A479A2">
        <w:rPr>
          <w:rFonts w:eastAsia="Times New Roman" w:cs="Times New Roman"/>
          <w:b w:val="0"/>
          <w:sz w:val="20"/>
          <w:lang w:val="en-US" w:eastAsia="da-DK"/>
        </w:rPr>
        <w:t>m</w:t>
      </w:r>
      <w:r w:rsidRPr="00A479A2">
        <w:rPr>
          <w:rFonts w:eastAsia="Times New Roman" w:cs="Times New Roman"/>
          <w:b w:val="0"/>
          <w:sz w:val="20"/>
          <w:lang w:val="en-US" w:eastAsia="da-DK"/>
        </w:rPr>
        <w:t>panies producing technical equipment, include drones, cameras, sensors and comput</w:t>
      </w:r>
      <w:r w:rsidRPr="00A479A2">
        <w:rPr>
          <w:rFonts w:eastAsia="Times New Roman" w:cs="Times New Roman"/>
          <w:b w:val="0"/>
          <w:sz w:val="20"/>
          <w:lang w:val="en-US" w:eastAsia="da-DK"/>
        </w:rPr>
        <w:t>a</w:t>
      </w:r>
      <w:r w:rsidRPr="00A479A2">
        <w:rPr>
          <w:rFonts w:eastAsia="Times New Roman" w:cs="Times New Roman"/>
          <w:b w:val="0"/>
          <w:sz w:val="20"/>
          <w:lang w:val="en-US" w:eastAsia="da-DK"/>
        </w:rPr>
        <w:t>tional solutions to interpret results; Denmark may in fact become a preferred R&amp;D loc</w:t>
      </w:r>
      <w:r w:rsidRPr="00A479A2">
        <w:rPr>
          <w:rFonts w:eastAsia="Times New Roman" w:cs="Times New Roman"/>
          <w:b w:val="0"/>
          <w:sz w:val="20"/>
          <w:lang w:val="en-US" w:eastAsia="da-DK"/>
        </w:rPr>
        <w:t>a</w:t>
      </w:r>
      <w:r w:rsidRPr="00A479A2">
        <w:rPr>
          <w:rFonts w:eastAsia="Times New Roman" w:cs="Times New Roman"/>
          <w:b w:val="0"/>
          <w:sz w:val="20"/>
          <w:lang w:val="en-US" w:eastAsia="da-DK"/>
        </w:rPr>
        <w:lastRenderedPageBreak/>
        <w:t>tion for international agriculture and environmental technology companies with concom</w:t>
      </w:r>
      <w:r w:rsidRPr="00A479A2">
        <w:rPr>
          <w:rFonts w:eastAsia="Times New Roman" w:cs="Times New Roman"/>
          <w:b w:val="0"/>
          <w:sz w:val="20"/>
          <w:lang w:val="en-US" w:eastAsia="da-DK"/>
        </w:rPr>
        <w:t>i</w:t>
      </w:r>
      <w:r w:rsidRPr="00A479A2">
        <w:rPr>
          <w:rFonts w:eastAsia="Times New Roman" w:cs="Times New Roman"/>
          <w:b w:val="0"/>
          <w:sz w:val="20"/>
          <w:lang w:val="en-US" w:eastAsia="da-DK"/>
        </w:rPr>
        <w:t>tant positive employment effects.</w:t>
      </w:r>
    </w:p>
    <w:p w:rsidR="000B6970" w:rsidRPr="00A479A2" w:rsidRDefault="000B6970" w:rsidP="000B6970">
      <w:pPr>
        <w:rPr>
          <w:sz w:val="20"/>
          <w:szCs w:val="20"/>
          <w:lang w:val="en-US"/>
        </w:rPr>
      </w:pPr>
    </w:p>
    <w:p w:rsidR="000B6970" w:rsidRDefault="000B6970" w:rsidP="000B6970">
      <w:pPr>
        <w:pStyle w:val="DokumentOverskrift"/>
        <w:numPr>
          <w:ilvl w:val="0"/>
          <w:numId w:val="24"/>
        </w:numPr>
        <w:rPr>
          <w:sz w:val="20"/>
        </w:rPr>
      </w:pPr>
      <w:r>
        <w:rPr>
          <w:sz w:val="20"/>
        </w:rPr>
        <w:t>Kontaktperson</w:t>
      </w:r>
    </w:p>
    <w:p w:rsidR="000B6970" w:rsidRDefault="00A479A2" w:rsidP="000B6970">
      <w:pPr>
        <w:pStyle w:val="DokumentOverskrift"/>
        <w:ind w:left="360"/>
        <w:rPr>
          <w:b w:val="0"/>
          <w:sz w:val="20"/>
        </w:rPr>
      </w:pPr>
      <w:r w:rsidRPr="00A479A2">
        <w:rPr>
          <w:b w:val="0"/>
          <w:sz w:val="20"/>
        </w:rPr>
        <w:t xml:space="preserve">Torsten Rødel Berg </w:t>
      </w:r>
      <w:hyperlink r:id="rId8" w:history="1">
        <w:r w:rsidRPr="00A479A2">
          <w:rPr>
            <w:rStyle w:val="Hyperlink"/>
            <w:b w:val="0"/>
            <w:sz w:val="20"/>
          </w:rPr>
          <w:t>torsten.berg@agro.au.dk</w:t>
        </w:r>
      </w:hyperlink>
      <w:r w:rsidRPr="00A479A2">
        <w:rPr>
          <w:b w:val="0"/>
          <w:sz w:val="20"/>
        </w:rPr>
        <w:t xml:space="preserve">  Tel </w:t>
      </w:r>
      <w:proofErr w:type="gramStart"/>
      <w:r w:rsidRPr="00A479A2">
        <w:rPr>
          <w:b w:val="0"/>
          <w:sz w:val="20"/>
        </w:rPr>
        <w:t>24858115</w:t>
      </w:r>
      <w:proofErr w:type="gramEnd"/>
    </w:p>
    <w:p w:rsidR="00A479A2" w:rsidRPr="00A479A2" w:rsidRDefault="00A479A2" w:rsidP="000B6970">
      <w:pPr>
        <w:pStyle w:val="DokumentOverskrift"/>
        <w:ind w:left="360"/>
        <w:rPr>
          <w:b w:val="0"/>
          <w:sz w:val="20"/>
        </w:rPr>
      </w:pPr>
    </w:p>
    <w:p w:rsidR="000B6970" w:rsidRPr="00A479A2" w:rsidRDefault="000B6970" w:rsidP="00A479A2">
      <w:pPr>
        <w:pStyle w:val="DokumentOverskrift"/>
        <w:numPr>
          <w:ilvl w:val="0"/>
          <w:numId w:val="24"/>
        </w:numPr>
        <w:rPr>
          <w:sz w:val="20"/>
        </w:rPr>
      </w:pPr>
      <w:r w:rsidRPr="00A479A2">
        <w:rPr>
          <w:sz w:val="20"/>
        </w:rPr>
        <w:t>Forslagets prioritering</w:t>
      </w:r>
    </w:p>
    <w:p w:rsidR="000B6970" w:rsidRDefault="000B6970" w:rsidP="000B6970">
      <w:pPr>
        <w:rPr>
          <w:i/>
          <w:lang w:val="da-DK"/>
        </w:rPr>
      </w:pPr>
    </w:p>
    <w:p w:rsidR="00A479A2" w:rsidRPr="000B6970" w:rsidRDefault="00A479A2" w:rsidP="000B6970">
      <w:pPr>
        <w:rPr>
          <w:lang w:val="da-DK"/>
        </w:rPr>
      </w:pPr>
      <w:r>
        <w:rPr>
          <w:i/>
          <w:lang w:val="da-DK"/>
        </w:rPr>
        <w:t>N.A</w:t>
      </w:r>
    </w:p>
    <w:p w:rsidR="000B6970" w:rsidRPr="000B6970" w:rsidRDefault="000B6970" w:rsidP="000B6970">
      <w:pPr>
        <w:rPr>
          <w:lang w:val="da-DK"/>
        </w:rPr>
      </w:pPr>
    </w:p>
    <w:p w:rsidR="00736658" w:rsidRPr="00A479A2" w:rsidRDefault="00A479A2" w:rsidP="004E3778">
      <w:pPr>
        <w:rPr>
          <w:b/>
          <w:lang w:val="da-DK"/>
        </w:rPr>
      </w:pPr>
      <w:proofErr w:type="spellStart"/>
      <w:r w:rsidRPr="00A479A2">
        <w:rPr>
          <w:b/>
          <w:lang w:val="da-DK"/>
        </w:rPr>
        <w:t>Bibliography</w:t>
      </w:r>
      <w:proofErr w:type="spellEnd"/>
      <w:r w:rsidRPr="00A479A2">
        <w:rPr>
          <w:b/>
          <w:lang w:val="da-DK"/>
        </w:rPr>
        <w:t>:</w:t>
      </w:r>
    </w:p>
    <w:p w:rsidR="00A479A2" w:rsidRPr="000B6970" w:rsidRDefault="00A479A2" w:rsidP="004E3778">
      <w:pPr>
        <w:rPr>
          <w:lang w:val="da-DK"/>
        </w:rPr>
      </w:pPr>
    </w:p>
    <w:p w:rsidR="00A479A2" w:rsidRPr="00A479A2" w:rsidRDefault="00A479A2" w:rsidP="00A479A2">
      <w:pPr>
        <w:rPr>
          <w:lang w:val="en-US"/>
        </w:rPr>
      </w:pPr>
      <w:r w:rsidRPr="00A479A2">
        <w:rPr>
          <w:lang w:val="en-US"/>
        </w:rPr>
        <w:t xml:space="preserve">OECD 2013: </w:t>
      </w:r>
      <w:r w:rsidRPr="00A479A2">
        <w:rPr>
          <w:i/>
          <w:lang w:val="en-US"/>
        </w:rPr>
        <w:t>Global Food Security: Challenges for the Food and Agricultural Sy</w:t>
      </w:r>
      <w:r w:rsidRPr="00A479A2">
        <w:rPr>
          <w:i/>
          <w:lang w:val="en-US"/>
        </w:rPr>
        <w:t>s</w:t>
      </w:r>
      <w:r w:rsidRPr="00A479A2">
        <w:rPr>
          <w:i/>
          <w:lang w:val="en-US"/>
        </w:rPr>
        <w:t>tem.</w:t>
      </w:r>
      <w:r w:rsidRPr="00A479A2">
        <w:rPr>
          <w:lang w:val="en-US"/>
        </w:rPr>
        <w:t xml:space="preserve"> OECD Publishing, Paris.</w:t>
      </w:r>
    </w:p>
    <w:p w:rsidR="00A479A2" w:rsidRPr="00A479A2" w:rsidRDefault="00A479A2" w:rsidP="00A479A2">
      <w:pPr>
        <w:rPr>
          <w:lang w:val="en-US"/>
        </w:rPr>
      </w:pPr>
    </w:p>
    <w:p w:rsidR="00A479A2" w:rsidRPr="00A479A2" w:rsidRDefault="00A479A2" w:rsidP="00A479A2">
      <w:pPr>
        <w:rPr>
          <w:lang w:val="en-US"/>
        </w:rPr>
      </w:pPr>
      <w:r w:rsidRPr="00A479A2">
        <w:rPr>
          <w:lang w:val="en-US"/>
        </w:rPr>
        <w:t xml:space="preserve">European Commission 2015: </w:t>
      </w:r>
      <w:r w:rsidRPr="00A479A2">
        <w:rPr>
          <w:i/>
          <w:lang w:val="en-US"/>
        </w:rPr>
        <w:t xml:space="preserve">Sustainable Agriculture, Forestry and Fisheries in the </w:t>
      </w:r>
      <w:proofErr w:type="spellStart"/>
      <w:r w:rsidRPr="00A479A2">
        <w:rPr>
          <w:i/>
          <w:lang w:val="en-US"/>
        </w:rPr>
        <w:t>Bioeconomy</w:t>
      </w:r>
      <w:proofErr w:type="spellEnd"/>
      <w:r w:rsidRPr="00A479A2">
        <w:rPr>
          <w:i/>
          <w:lang w:val="en-US"/>
        </w:rPr>
        <w:t xml:space="preserve">. </w:t>
      </w:r>
      <w:proofErr w:type="gramStart"/>
      <w:r w:rsidRPr="00A479A2">
        <w:rPr>
          <w:i/>
          <w:lang w:val="en-US"/>
        </w:rPr>
        <w:t>4</w:t>
      </w:r>
      <w:r w:rsidRPr="00A479A2">
        <w:rPr>
          <w:i/>
          <w:vertAlign w:val="superscript"/>
          <w:lang w:val="en-US"/>
        </w:rPr>
        <w:t>th</w:t>
      </w:r>
      <w:r w:rsidRPr="00A479A2">
        <w:rPr>
          <w:i/>
          <w:lang w:val="en-US"/>
        </w:rPr>
        <w:t xml:space="preserve"> SCAR Foresight Exercise</w:t>
      </w:r>
      <w:r w:rsidRPr="00A479A2">
        <w:rPr>
          <w:lang w:val="en-US"/>
        </w:rPr>
        <w:t>.</w:t>
      </w:r>
      <w:proofErr w:type="gramEnd"/>
    </w:p>
    <w:p w:rsidR="00A479A2" w:rsidRDefault="00A479A2" w:rsidP="007C0864">
      <w:pPr>
        <w:rPr>
          <w:color w:val="272727"/>
          <w:sz w:val="20"/>
          <w:szCs w:val="20"/>
        </w:rPr>
      </w:pPr>
    </w:p>
    <w:p w:rsidR="00504494" w:rsidRPr="00A479A2" w:rsidRDefault="00A479A2" w:rsidP="007C0864">
      <w:pPr>
        <w:rPr>
          <w:lang w:val="en-US"/>
        </w:rPr>
      </w:pPr>
      <w:r>
        <w:rPr>
          <w:color w:val="272727"/>
          <w:sz w:val="20"/>
          <w:szCs w:val="20"/>
        </w:rPr>
        <w:t xml:space="preserve">RISE Foundation, 2014:  </w:t>
      </w:r>
      <w:r>
        <w:rPr>
          <w:i/>
          <w:iCs/>
          <w:color w:val="272727"/>
          <w:sz w:val="20"/>
          <w:szCs w:val="20"/>
        </w:rPr>
        <w:t>The Sustainable</w:t>
      </w:r>
      <w:r>
        <w:rPr>
          <w:color w:val="272727"/>
          <w:sz w:val="20"/>
          <w:szCs w:val="20"/>
        </w:rPr>
        <w:t xml:space="preserve"> </w:t>
      </w:r>
      <w:r>
        <w:rPr>
          <w:i/>
          <w:iCs/>
          <w:color w:val="272727"/>
          <w:sz w:val="20"/>
          <w:szCs w:val="20"/>
        </w:rPr>
        <w:t>Intensification of European Agriculture</w:t>
      </w:r>
      <w:r>
        <w:rPr>
          <w:color w:val="272727"/>
          <w:sz w:val="20"/>
          <w:szCs w:val="20"/>
        </w:rPr>
        <w:t xml:space="preserve">. </w:t>
      </w:r>
    </w:p>
    <w:sectPr w:rsidR="00504494" w:rsidRPr="00A479A2" w:rsidSect="007C5681">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970" w:rsidRDefault="000B6970">
      <w:r>
        <w:separator/>
      </w:r>
    </w:p>
  </w:endnote>
  <w:endnote w:type="continuationSeparator" w:id="0">
    <w:p w:rsidR="000B6970" w:rsidRDefault="000B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629A1F6-CB22-46B0-90EE-77189BB1B201}"/>
    <w:embedBold r:id="rId2" w:fontKey="{2992AC9A-2592-4CE7-8C4E-7C85DB78031D}"/>
    <w:embedItalic r:id="rId3" w:fontKey="{99401E99-AE96-4A85-BDAB-E3D27F3FE0AC}"/>
    <w:embedBoldItalic r:id="rId4" w:fontKey="{D3835911-A9F5-456F-9563-A95228F898A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F46904A8-8B58-45D9-9DD3-DB2B8190E955}"/>
    <w:embedBold r:id="rId6" w:fontKey="{F4A7DFB5-C8C3-4F10-84F9-BE3C4BD4B6D1}"/>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82BFAA9-6E39-49F5-A950-D29720C79BE9}"/>
  </w:font>
  <w:font w:name="Calibri">
    <w:panose1 w:val="020F0502020204030204"/>
    <w:charset w:val="00"/>
    <w:family w:val="swiss"/>
    <w:pitch w:val="variable"/>
    <w:sig w:usb0="E00002FF" w:usb1="4000ACFF" w:usb2="00000001" w:usb3="00000000" w:csb0="0000019F" w:csb1="00000000"/>
    <w:embedRegular r:id="rId8" w:fontKey="{F05528BD-0EF3-4E97-AA4C-D036589BB7F5}"/>
    <w:embedBold r:id="rId9" w:fontKey="{B1083385-72ED-46F3-A7F8-202D4DBCB4D0}"/>
    <w:embedItalic r:id="rId10" w:fontKey="{2445A959-3656-4249-AFDB-74EDB4589769}"/>
  </w:font>
  <w:font w:name="Verdana">
    <w:panose1 w:val="020B0604030504040204"/>
    <w:charset w:val="00"/>
    <w:family w:val="swiss"/>
    <w:pitch w:val="variable"/>
    <w:sig w:usb0="A10006FF" w:usb1="4000205B" w:usb2="00000010" w:usb3="00000000" w:csb0="0000019F" w:csb1="00000000"/>
    <w:embedRegular r:id="rId11" w:fontKey="{115DE830-B030-47BF-9ADA-8BE592CD3DE4}"/>
  </w:font>
  <w:font w:name="Cambria">
    <w:panose1 w:val="02040503050406030204"/>
    <w:charset w:val="00"/>
    <w:family w:val="roman"/>
    <w:pitch w:val="variable"/>
    <w:sig w:usb0="E00002FF" w:usb1="400004FF" w:usb2="00000000" w:usb3="00000000" w:csb0="0000019F" w:csb1="00000000"/>
    <w:embedRegular r:id="rId12" w:fontKey="{7117E491-07D5-4480-B9D8-CBDA9EEEE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C5" w:rsidRDefault="00336DC5">
    <w:pPr>
      <w:pStyle w:val="Footer"/>
    </w:pPr>
    <w:r>
      <w:tab/>
    </w:r>
    <w:r>
      <w:tab/>
    </w:r>
    <w:r>
      <w:tab/>
    </w:r>
    <w:r w:rsidRPr="00336DC5">
      <w:rPr>
        <w:vanish/>
      </w:rPr>
      <w:fldChar w:fldCharType="begin"/>
    </w:r>
    <w:r w:rsidRPr="00336DC5">
      <w:rPr>
        <w:vanish/>
      </w:rPr>
      <w:instrText>page</w:instrText>
    </w:r>
    <w:r w:rsidRPr="00336DC5">
      <w:rPr>
        <w:vanish/>
      </w:rPr>
      <w:fldChar w:fldCharType="separate"/>
    </w:r>
    <w:r w:rsidR="00CF0B95">
      <w:rPr>
        <w:noProof/>
        <w:vanish/>
      </w:rPr>
      <w:t>5</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CF0B95">
      <w:rPr>
        <w:noProof/>
        <w:vanish/>
      </w:rPr>
      <w:t>5</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CF0B95">
      <w:rPr>
        <w:noProof/>
        <w:vanish/>
      </w:rPr>
      <w:t>5</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73" w:rsidRDefault="00160373" w:rsidP="00467364">
    <w:pPr>
      <w:ind w:right="360"/>
    </w:pPr>
  </w:p>
  <w:p w:rsidR="00E44247" w:rsidRDefault="00E44247"/>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D90E6B" w:rsidRPr="00385E94" w:rsidTr="000B6970">
      <w:tc>
        <w:tcPr>
          <w:tcW w:w="20" w:type="dxa"/>
        </w:tcPr>
        <w:p w:rsidR="00D90E6B" w:rsidRPr="009224E3" w:rsidRDefault="00D90E6B" w:rsidP="00AA0EF9">
          <w:pPr>
            <w:pStyle w:val="Template-Companyname"/>
          </w:pPr>
          <w:bookmarkStart w:id="95" w:name="bmkSecundaryLogo"/>
          <w:bookmarkEnd w:id="95"/>
        </w:p>
      </w:tc>
      <w:tc>
        <w:tcPr>
          <w:tcW w:w="2410" w:type="dxa"/>
        </w:tcPr>
        <w:p w:rsidR="00D90E6B" w:rsidRPr="000B6970" w:rsidRDefault="000B6970" w:rsidP="008C1273">
          <w:pPr>
            <w:pStyle w:val="Template-Companyname"/>
          </w:pPr>
          <w:bookmarkStart w:id="96" w:name="SD_OFF_Name"/>
          <w:bookmarkStart w:id="97" w:name="HIF_SD_OFF_Name"/>
          <w:r w:rsidRPr="000B6970">
            <w:t>Staff, AGRO Foulum</w:t>
          </w:r>
          <w:bookmarkEnd w:id="96"/>
        </w:p>
        <w:p w:rsidR="00D90E6B" w:rsidRPr="009224E3" w:rsidRDefault="000B6970" w:rsidP="00213BCF">
          <w:pPr>
            <w:pStyle w:val="Template-Address"/>
          </w:pPr>
          <w:bookmarkStart w:id="98" w:name="SD_LAN_AU"/>
          <w:bookmarkEnd w:id="97"/>
          <w:r>
            <w:t>Aarhus University</w:t>
          </w:r>
          <w:bookmarkEnd w:id="98"/>
        </w:p>
        <w:p w:rsidR="000B6970" w:rsidRDefault="000B6970" w:rsidP="00AA0EF9">
          <w:pPr>
            <w:pStyle w:val="Template-Address"/>
          </w:pPr>
          <w:bookmarkStart w:id="99" w:name="SD_OFF_OfficeID"/>
          <w:r>
            <w:t>Blichers Allé 20</w:t>
          </w:r>
        </w:p>
        <w:p w:rsidR="000B6970" w:rsidRPr="000B6970" w:rsidRDefault="000B6970" w:rsidP="00AA0EF9">
          <w:pPr>
            <w:pStyle w:val="Template-Address"/>
            <w:rPr>
              <w:lang w:val="da-DK"/>
            </w:rPr>
          </w:pPr>
          <w:r w:rsidRPr="000B6970">
            <w:rPr>
              <w:lang w:val="da-DK"/>
            </w:rPr>
            <w:t>PO box 50</w:t>
          </w:r>
        </w:p>
        <w:p w:rsidR="000B6970" w:rsidRPr="000B6970" w:rsidRDefault="000B6970" w:rsidP="00AA0EF9">
          <w:pPr>
            <w:pStyle w:val="Template-Address"/>
            <w:rPr>
              <w:lang w:val="da-DK"/>
            </w:rPr>
          </w:pPr>
          <w:r w:rsidRPr="000B6970">
            <w:rPr>
              <w:lang w:val="da-DK"/>
            </w:rPr>
            <w:t>DK-8830 Tjele</w:t>
          </w:r>
        </w:p>
        <w:p w:rsidR="00D90E6B" w:rsidRPr="000B6970" w:rsidRDefault="000B6970" w:rsidP="00AA0EF9">
          <w:pPr>
            <w:pStyle w:val="Template-Address"/>
            <w:rPr>
              <w:lang w:val="da-DK"/>
            </w:rPr>
          </w:pPr>
          <w:r w:rsidRPr="000B6970">
            <w:rPr>
              <w:lang w:val="da-DK"/>
            </w:rPr>
            <w:t>Denmark</w:t>
          </w:r>
          <w:bookmarkEnd w:id="99"/>
        </w:p>
      </w:tc>
      <w:tc>
        <w:tcPr>
          <w:tcW w:w="2410" w:type="dxa"/>
        </w:tcPr>
        <w:p w:rsidR="00D90E6B" w:rsidRPr="000B6970" w:rsidRDefault="000B6970" w:rsidP="008C1273">
          <w:pPr>
            <w:pStyle w:val="Template-Address"/>
          </w:pPr>
          <w:bookmarkStart w:id="100" w:name="SD_LAN_Tel"/>
          <w:bookmarkStart w:id="101" w:name="HIF_SD_OFF_Phone"/>
          <w:r w:rsidRPr="000B6970">
            <w:t>Tel.: +45</w:t>
          </w:r>
          <w:bookmarkEnd w:id="100"/>
          <w:r w:rsidR="00D90E6B" w:rsidRPr="000B6970">
            <w:t xml:space="preserve"> </w:t>
          </w:r>
          <w:bookmarkStart w:id="102" w:name="SD_OFF_Phone"/>
          <w:r w:rsidRPr="000B6970">
            <w:t>8715 6000</w:t>
          </w:r>
          <w:bookmarkEnd w:id="102"/>
        </w:p>
        <w:p w:rsidR="00D90E6B" w:rsidRPr="000B6970" w:rsidRDefault="000B6970" w:rsidP="008C1273">
          <w:pPr>
            <w:pStyle w:val="Template-Address"/>
          </w:pPr>
          <w:bookmarkStart w:id="103" w:name="SD_LAN_Fax"/>
          <w:bookmarkStart w:id="104" w:name="HIF_SD_OFF_Fax"/>
          <w:bookmarkEnd w:id="101"/>
          <w:r w:rsidRPr="000B6970">
            <w:t>Fax: +45</w:t>
          </w:r>
          <w:bookmarkEnd w:id="103"/>
          <w:r w:rsidR="00D90E6B" w:rsidRPr="000B6970">
            <w:t xml:space="preserve"> </w:t>
          </w:r>
          <w:bookmarkStart w:id="105" w:name="SD_OFF_Fax"/>
          <w:r w:rsidRPr="000B6970">
            <w:t>87152068</w:t>
          </w:r>
          <w:bookmarkEnd w:id="105"/>
        </w:p>
        <w:p w:rsidR="00D90E6B" w:rsidRPr="000B6970" w:rsidRDefault="00D90E6B" w:rsidP="000E46C3">
          <w:pPr>
            <w:pStyle w:val="Template-Address"/>
          </w:pPr>
          <w:bookmarkStart w:id="106" w:name="HIF_SD_OFF_Email"/>
          <w:bookmarkEnd w:id="104"/>
          <w:r w:rsidRPr="000B6970">
            <w:t xml:space="preserve">E-mail: </w:t>
          </w:r>
          <w:bookmarkStart w:id="107" w:name="SD_OFF_Email"/>
          <w:r w:rsidR="000B6970" w:rsidRPr="000B6970">
            <w:t>agro@au.dk</w:t>
          </w:r>
          <w:bookmarkEnd w:id="107"/>
        </w:p>
        <w:p w:rsidR="00D90E6B" w:rsidRPr="009224E3" w:rsidRDefault="000B6970" w:rsidP="000E46C3">
          <w:pPr>
            <w:pStyle w:val="Template-Address"/>
          </w:pPr>
          <w:bookmarkStart w:id="108" w:name="SD_OFF_OfficeWww"/>
          <w:bookmarkEnd w:id="106"/>
          <w:r>
            <w:t>agro.au.dk/en/</w:t>
          </w:r>
          <w:bookmarkEnd w:id="108"/>
        </w:p>
      </w:tc>
    </w:tr>
  </w:tbl>
  <w:p w:rsidR="00160373" w:rsidRPr="006C3A1B" w:rsidRDefault="00160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970" w:rsidRDefault="000B6970">
      <w:r>
        <w:separator/>
      </w:r>
    </w:p>
  </w:footnote>
  <w:footnote w:type="continuationSeparator" w:id="0">
    <w:p w:rsidR="000B6970" w:rsidRDefault="000B6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C41" w:rsidRDefault="003770FD">
    <w:pPr>
      <w:pStyle w:val="Header"/>
    </w:pPr>
    <w:r>
      <w:rPr>
        <w:noProof/>
        <w:lang w:val="da-DK"/>
      </w:rPr>
      <mc:AlternateContent>
        <mc:Choice Requires="wps">
          <w:drawing>
            <wp:anchor distT="0" distB="0" distL="114300" distR="114300" simplePos="0" relativeHeight="251660288" behindDoc="0" locked="0" layoutInCell="1" allowOverlap="1" wp14:anchorId="4E60808E" wp14:editId="6730A9E4">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0B6970" w:rsidP="00DB449D">
                          <w:pPr>
                            <w:pStyle w:val="Template-Parentlogoname"/>
                          </w:pPr>
                          <w:bookmarkStart w:id="1" w:name="SD_OFF_Parent_N2"/>
                          <w:r>
                            <w:t>Aarhus</w:t>
                          </w:r>
                          <w:r>
                            <w:br/>
                            <w:t>University</w:t>
                          </w:r>
                          <w:bookmarkEnd w:id="1"/>
                        </w:p>
                        <w:p w:rsidR="00160373" w:rsidRPr="009224E3" w:rsidRDefault="000B6970" w:rsidP="00DB449D">
                          <w:pPr>
                            <w:pStyle w:val="Template-Unitnamelogoname"/>
                          </w:pPr>
                          <w:bookmarkStart w:id="2" w:name="SD_OFF_Unitname_N2"/>
                          <w:r>
                            <w:t>Science and Technology</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60808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0B6970" w:rsidP="00DB449D">
                    <w:pPr>
                      <w:pStyle w:val="Template-Parentlogoname"/>
                    </w:pPr>
                    <w:bookmarkStart w:id="3" w:name="SD_OFF_Parent_N2"/>
                    <w:r>
                      <w:t>Aarhus</w:t>
                    </w:r>
                    <w:r>
                      <w:br/>
                      <w:t>University</w:t>
                    </w:r>
                    <w:bookmarkEnd w:id="3"/>
                  </w:p>
                  <w:p w:rsidR="00160373" w:rsidRPr="009224E3" w:rsidRDefault="000B6970" w:rsidP="00DB449D">
                    <w:pPr>
                      <w:pStyle w:val="Template-Unitnamelogoname"/>
                    </w:pPr>
                    <w:bookmarkStart w:id="4" w:name="SD_OFF_Unitname_N2"/>
                    <w:r>
                      <w:t>Science and Technology</w:t>
                    </w:r>
                    <w:bookmarkEnd w:id="4"/>
                  </w:p>
                </w:txbxContent>
              </v:textbox>
              <w10:wrap anchorx="page" anchory="page"/>
            </v:shape>
          </w:pict>
        </mc:Fallback>
      </mc:AlternateContent>
    </w:r>
    <w:r>
      <w:rPr>
        <w:noProof/>
        <w:lang w:val="da-DK"/>
      </w:rPr>
      <mc:AlternateContent>
        <mc:Choice Requires="wpc">
          <w:drawing>
            <wp:anchor distT="0" distB="0" distL="114300" distR="114300" simplePos="0" relativeHeight="251661312" behindDoc="0" locked="0" layoutInCell="1" allowOverlap="1" wp14:anchorId="50F275A8" wp14:editId="0098821B">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4A35F8A"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pPr>
      <w:pStyle w:val="Header"/>
    </w:pPr>
    <w:r>
      <w:rPr>
        <w:noProof/>
        <w:lang w:val="da-DK"/>
      </w:rPr>
      <w:drawing>
        <wp:anchor distT="0" distB="0" distL="114300" distR="114300" simplePos="0" relativeHeight="251657216" behindDoc="1" locked="0" layoutInCell="1" allowOverlap="1" wp14:anchorId="75C3F1A4" wp14:editId="791A0461">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762706E1" wp14:editId="523FD980">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0B6970" w:rsidP="005C13F3">
                          <w:pPr>
                            <w:rPr>
                              <w:rStyle w:val="PageNumber"/>
                            </w:rPr>
                          </w:pPr>
                          <w:bookmarkStart w:id="3" w:name="SD_LAN_Page_N2"/>
                          <w:r>
                            <w:rPr>
                              <w:rStyle w:val="PageNumber"/>
                            </w:rPr>
                            <w:t>Page</w:t>
                          </w:r>
                          <w:bookmarkEnd w:id="3"/>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F0B95">
                            <w:rPr>
                              <w:rStyle w:val="PageNumber"/>
                              <w:noProof/>
                            </w:rPr>
                            <w:t>5</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CF0B95">
                            <w:rPr>
                              <w:rStyle w:val="PageNumber"/>
                              <w:noProof/>
                            </w:rPr>
                            <w:t>5</w:t>
                          </w:r>
                          <w:r w:rsidR="00AE4001">
                            <w:rPr>
                              <w:rStyle w:val="PageNumber"/>
                            </w:rPr>
                            <w:fldChar w:fldCharType="end"/>
                          </w:r>
                        </w:p>
                        <w:p w:rsidR="00160373" w:rsidRPr="00192812" w:rsidRDefault="003770FD" w:rsidP="005C13F3">
                          <w:pPr>
                            <w:pStyle w:val="Template-Date"/>
                            <w:spacing w:line="260" w:lineRule="exact"/>
                            <w:rPr>
                              <w:rStyle w:val="PageNumber"/>
                            </w:rPr>
                          </w:pPr>
                          <w:r>
                            <w:rPr>
                              <w:lang w:val="da-DK" w:eastAsia="da-DK"/>
                            </w:rPr>
                            <w:drawing>
                              <wp:inline distT="0" distB="0" distL="0" distR="0" wp14:anchorId="1DFCD0F5" wp14:editId="06E902F3">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Default="000B6970" w:rsidP="005C13F3">
                    <w:pPr>
                      <w:rPr>
                        <w:rStyle w:val="PageNumber"/>
                      </w:rPr>
                    </w:pPr>
                    <w:bookmarkStart w:id="4" w:name="SD_LAN_Page_N2"/>
                    <w:r>
                      <w:rPr>
                        <w:rStyle w:val="PageNumber"/>
                      </w:rPr>
                      <w:t>Page</w:t>
                    </w:r>
                    <w:bookmarkEnd w:id="4"/>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F0B95">
                      <w:rPr>
                        <w:rStyle w:val="PageNumber"/>
                        <w:noProof/>
                      </w:rPr>
                      <w:t>5</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CF0B95">
                      <w:rPr>
                        <w:rStyle w:val="PageNumber"/>
                        <w:noProof/>
                      </w:rPr>
                      <w:t>5</w:t>
                    </w:r>
                    <w:r w:rsidR="00AE4001">
                      <w:rPr>
                        <w:rStyle w:val="PageNumber"/>
                      </w:rPr>
                      <w:fldChar w:fldCharType="end"/>
                    </w:r>
                  </w:p>
                  <w:p w:rsidR="00160373" w:rsidRPr="00192812" w:rsidRDefault="003770FD" w:rsidP="005C13F3">
                    <w:pPr>
                      <w:pStyle w:val="Template-Date"/>
                      <w:spacing w:line="260" w:lineRule="exact"/>
                      <w:rPr>
                        <w:rStyle w:val="PageNumber"/>
                      </w:rPr>
                    </w:pPr>
                    <w:r>
                      <w:rPr>
                        <w:lang w:val="da-DK" w:eastAsia="da-DK"/>
                      </w:rPr>
                      <w:drawing>
                        <wp:inline distT="0" distB="0" distL="0" distR="0" wp14:anchorId="1DFCD0F5" wp14:editId="06E902F3">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42" w:rsidRDefault="003770FD">
    <w:pPr>
      <w:pStyle w:val="Header"/>
    </w:pPr>
    <w:r>
      <w:rPr>
        <w:noProof/>
        <w:lang w:val="da-DK"/>
      </w:rPr>
      <mc:AlternateContent>
        <mc:Choice Requires="wpc">
          <w:drawing>
            <wp:anchor distT="0" distB="0" distL="114300" distR="114300" simplePos="0" relativeHeight="251659264" behindDoc="0" locked="0" layoutInCell="1" allowOverlap="1" wp14:anchorId="7687F5C3" wp14:editId="58EC3A1E">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E7377"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58240" behindDoc="0" locked="0" layoutInCell="1" allowOverlap="1" wp14:anchorId="797E6989" wp14:editId="01A3A868">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53" w:rsidRPr="009224E3" w:rsidRDefault="000B6970" w:rsidP="0043573B">
                          <w:pPr>
                            <w:pStyle w:val="Template-Parentlogoname"/>
                          </w:pPr>
                          <w:bookmarkStart w:id="5" w:name="SD_OFF_Parent"/>
                          <w:r>
                            <w:t>Aarhus</w:t>
                          </w:r>
                          <w:r>
                            <w:br/>
                            <w:t>University</w:t>
                          </w:r>
                          <w:bookmarkEnd w:id="5"/>
                        </w:p>
                        <w:p w:rsidR="00160373" w:rsidRPr="009224E3" w:rsidRDefault="000B6970" w:rsidP="0043573B">
                          <w:pPr>
                            <w:pStyle w:val="Template-Unitnamelogoname"/>
                          </w:pPr>
                          <w:bookmarkStart w:id="6" w:name="SD_OFF_UnitName"/>
                          <w:r>
                            <w:t>Science and Technology</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7E6989"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BC0053" w:rsidRPr="009224E3" w:rsidRDefault="000B6970" w:rsidP="0043573B">
                    <w:pPr>
                      <w:pStyle w:val="Template-Parentlogoname"/>
                    </w:pPr>
                    <w:bookmarkStart w:id="9" w:name="SD_OFF_Parent"/>
                    <w:r>
                      <w:t>Aarhus</w:t>
                    </w:r>
                    <w:r>
                      <w:br/>
                      <w:t>University</w:t>
                    </w:r>
                    <w:bookmarkEnd w:id="9"/>
                  </w:p>
                  <w:p w:rsidR="00160373" w:rsidRPr="009224E3" w:rsidRDefault="000B6970" w:rsidP="0043573B">
                    <w:pPr>
                      <w:pStyle w:val="Template-Unitnamelogoname"/>
                    </w:pPr>
                    <w:bookmarkStart w:id="10" w:name="SD_OFF_UnitName"/>
                    <w:r>
                      <w:t>Science and Technology</w:t>
                    </w:r>
                    <w:bookmarkEnd w:id="10"/>
                  </w:p>
                </w:txbxContent>
              </v:textbox>
              <w10:wrap anchorx="page" anchory="page"/>
            </v:shape>
          </w:pict>
        </mc:Fallback>
      </mc:AlternateContent>
    </w:r>
  </w:p>
  <w:p w:rsidR="00160373" w:rsidRDefault="003770FD">
    <w:pPr>
      <w:pStyle w:val="Header"/>
    </w:pPr>
    <w:r>
      <w:rPr>
        <w:noProof/>
        <w:lang w:val="da-DK"/>
      </w:rPr>
      <w:drawing>
        <wp:anchor distT="0" distB="0" distL="114300" distR="114300" simplePos="0" relativeHeight="251655168" behindDoc="1" locked="0" layoutInCell="1" allowOverlap="1" wp14:anchorId="7E804604" wp14:editId="1A0AF60D">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4144" behindDoc="0" locked="0" layoutInCell="1" allowOverlap="1" wp14:anchorId="318E13A3" wp14:editId="32940F8F">
              <wp:simplePos x="0" y="0"/>
              <wp:positionH relativeFrom="page">
                <wp:posOffset>5939790</wp:posOffset>
              </wp:positionH>
              <wp:positionV relativeFrom="page">
                <wp:posOffset>3856990</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BCA" w:rsidRPr="00952BCA" w:rsidRDefault="00952BCA" w:rsidP="00952BCA">
                          <w:pPr>
                            <w:pStyle w:val="Template-Afdeling"/>
                            <w:rPr>
                              <w:lang w:val="en-US"/>
                            </w:rPr>
                          </w:pPr>
                          <w:bookmarkStart w:id="7" w:name="SD_USR_Department"/>
                          <w:bookmarkStart w:id="8" w:name="HIF_SD_USR_Department"/>
                          <w:r w:rsidRPr="00952BCA">
                            <w:rPr>
                              <w:lang w:val="en-US"/>
                            </w:rPr>
                            <w:t>AGRO Foulum</w:t>
                          </w:r>
                          <w:bookmarkEnd w:id="7"/>
                        </w:p>
                        <w:p w:rsidR="00952BCA" w:rsidRPr="00952BCA" w:rsidRDefault="00952BCA" w:rsidP="00952BCA">
                          <w:pPr>
                            <w:pStyle w:val="Template"/>
                            <w:rPr>
                              <w:lang w:val="en-US"/>
                            </w:rPr>
                          </w:pPr>
                        </w:p>
                        <w:p w:rsidR="00952BCA" w:rsidRDefault="00952BCA" w:rsidP="00952BCA">
                          <w:pPr>
                            <w:pStyle w:val="Template-NavnMellemnavn"/>
                            <w:rPr>
                              <w:lang w:val="en-US"/>
                            </w:rPr>
                          </w:pPr>
                          <w:bookmarkStart w:id="9" w:name="HIF_SD_USR_Name"/>
                          <w:bookmarkEnd w:id="8"/>
                          <w:r>
                            <w:rPr>
                              <w:lang w:val="en-US"/>
                            </w:rPr>
                            <w:t>Torsten Rødel Berg</w:t>
                          </w:r>
                        </w:p>
                        <w:bookmarkEnd w:id="9"/>
                        <w:p w:rsidR="00952BCA" w:rsidRDefault="00952BCA" w:rsidP="00952BCA">
                          <w:pPr>
                            <w:pStyle w:val="Template-Brugerinfo"/>
                            <w:rPr>
                              <w:lang w:val="en-US"/>
                            </w:rPr>
                          </w:pPr>
                        </w:p>
                        <w:p w:rsidR="00952BCA" w:rsidRDefault="00952BCA" w:rsidP="00952BCA">
                          <w:pPr>
                            <w:spacing w:line="240" w:lineRule="auto"/>
                            <w:rPr>
                              <w:rFonts w:ascii="AU Passata" w:hAnsi="AU Passata"/>
                              <w:sz w:val="14"/>
                              <w:lang w:val="en-US"/>
                            </w:rPr>
                          </w:pPr>
                          <w:bookmarkStart w:id="10" w:name="HIF_SD_USR_Title"/>
                          <w:r>
                            <w:rPr>
                              <w:rFonts w:ascii="AU Passata" w:hAnsi="AU Passata"/>
                              <w:sz w:val="14"/>
                              <w:lang w:val="en-US"/>
                            </w:rPr>
                            <w:t>PhD, Senior Research Internatio</w:t>
                          </w:r>
                          <w:r>
                            <w:rPr>
                              <w:rFonts w:ascii="AU Passata" w:hAnsi="AU Passata"/>
                              <w:sz w:val="14"/>
                              <w:lang w:val="en-US"/>
                            </w:rPr>
                            <w:t>n</w:t>
                          </w:r>
                          <w:r>
                            <w:rPr>
                              <w:rFonts w:ascii="AU Passata" w:hAnsi="AU Passata"/>
                              <w:sz w:val="14"/>
                              <w:lang w:val="en-US"/>
                            </w:rPr>
                            <w:t>alization Adviser</w:t>
                          </w:r>
                        </w:p>
                        <w:p w:rsidR="00952BCA" w:rsidRDefault="00952BCA" w:rsidP="00952BCA">
                          <w:pPr>
                            <w:pStyle w:val="Template"/>
                            <w:rPr>
                              <w:lang w:val="en-US"/>
                            </w:rPr>
                          </w:pPr>
                        </w:p>
                        <w:p w:rsidR="00952BCA" w:rsidRDefault="00952BCA" w:rsidP="00952BCA">
                          <w:pPr>
                            <w:pStyle w:val="Template"/>
                          </w:pPr>
                          <w:bookmarkStart w:id="11" w:name="SD_LAN_Date"/>
                          <w:bookmarkEnd w:id="10"/>
                          <w:r>
                            <w:t>Date</w:t>
                          </w:r>
                          <w:bookmarkEnd w:id="11"/>
                          <w:r>
                            <w:t xml:space="preserve">: </w:t>
                          </w:r>
                          <w:bookmarkStart w:id="12" w:name="SD_FLD_DocumentDate"/>
                          <w:r>
                            <w:t>14 April 2016</w:t>
                          </w:r>
                          <w:bookmarkEnd w:id="12"/>
                        </w:p>
                        <w:p w:rsidR="00952BCA" w:rsidRDefault="00952BCA" w:rsidP="00952BCA">
                          <w:pPr>
                            <w:pStyle w:val="Template-Date"/>
                            <w:spacing w:line="260" w:lineRule="exact"/>
                          </w:pPr>
                          <w:r>
                            <w:rPr>
                              <w:lang w:val="da-DK" w:eastAsia="da-DK"/>
                            </w:rPr>
                            <w:drawing>
                              <wp:inline distT="0" distB="0" distL="0" distR="0">
                                <wp:extent cx="352425" cy="152400"/>
                                <wp:effectExtent l="0" t="0" r="0" b="0"/>
                                <wp:docPr id="14" name="Picture 1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52BCA" w:rsidRDefault="00952BCA" w:rsidP="00952BCA">
                          <w:pPr>
                            <w:pStyle w:val="Template-Date"/>
                            <w:spacing w:line="120" w:lineRule="exact"/>
                          </w:pPr>
                        </w:p>
                        <w:p w:rsidR="00952BCA" w:rsidRDefault="00952BCA" w:rsidP="00952BCA">
                          <w:pPr>
                            <w:pStyle w:val="Template-Date"/>
                          </w:pPr>
                          <w:bookmarkStart w:id="13" w:name="SD_LAN_Direct"/>
                          <w:bookmarkStart w:id="14" w:name="HIF_SD_USR_DirectPhone"/>
                          <w:r>
                            <w:t>Direct Tel.: +45</w:t>
                          </w:r>
                          <w:bookmarkEnd w:id="13"/>
                          <w:r>
                            <w:t xml:space="preserve"> </w:t>
                          </w:r>
                          <w:bookmarkStart w:id="15" w:name="SD_USR_DirectPhone"/>
                          <w:r>
                            <w:t>8715</w:t>
                          </w:r>
                          <w:bookmarkEnd w:id="15"/>
                          <w:r>
                            <w:t>4786</w:t>
                          </w:r>
                        </w:p>
                        <w:p w:rsidR="00952BCA" w:rsidRDefault="00952BCA" w:rsidP="00952BCA">
                          <w:pPr>
                            <w:pStyle w:val="Template-Date"/>
                          </w:pPr>
                          <w:bookmarkStart w:id="16" w:name="SD_LAN_Pager"/>
                          <w:bookmarkStart w:id="17" w:name="HIF_SD_USR_Personsøger"/>
                          <w:bookmarkEnd w:id="14"/>
                          <w:r>
                            <w:t>Pager: +45</w:t>
                          </w:r>
                          <w:bookmarkEnd w:id="16"/>
                          <w:r>
                            <w:t xml:space="preserve"> </w:t>
                          </w:r>
                          <w:bookmarkStart w:id="18" w:name="SD_USR_Personsøger"/>
                          <w:bookmarkEnd w:id="18"/>
                        </w:p>
                        <w:p w:rsidR="00952BCA" w:rsidRDefault="00952BCA" w:rsidP="00952BCA">
                          <w:pPr>
                            <w:pStyle w:val="Template-Date"/>
                            <w:rPr>
                              <w:vanish/>
                            </w:rPr>
                          </w:pPr>
                          <w:bookmarkStart w:id="19" w:name="SD_LAN_Private"/>
                          <w:bookmarkStart w:id="20" w:name="HIF_SD_USR_PrivatePhone"/>
                          <w:bookmarkEnd w:id="17"/>
                          <w:r>
                            <w:rPr>
                              <w:vanish/>
                            </w:rPr>
                            <w:t>Private Tel.: +45</w:t>
                          </w:r>
                          <w:bookmarkEnd w:id="19"/>
                          <w:r>
                            <w:rPr>
                              <w:vanish/>
                            </w:rPr>
                            <w:t xml:space="preserve"> </w:t>
                          </w:r>
                          <w:bookmarkStart w:id="21" w:name="SD_USR_PrivatePhone"/>
                          <w:bookmarkEnd w:id="21"/>
                        </w:p>
                        <w:p w:rsidR="00952BCA" w:rsidRDefault="00952BCA" w:rsidP="00952BCA">
                          <w:pPr>
                            <w:pStyle w:val="Template-Date"/>
                            <w:rPr>
                              <w:vanish/>
                            </w:rPr>
                          </w:pPr>
                          <w:bookmarkStart w:id="22" w:name="SD_LAN_Mobile"/>
                          <w:bookmarkStart w:id="23" w:name="HIF_SD_USR_Mobile"/>
                          <w:bookmarkEnd w:id="20"/>
                          <w:r>
                            <w:rPr>
                              <w:vanish/>
                            </w:rPr>
                            <w:t>Mobile Tel.: +45</w:t>
                          </w:r>
                          <w:bookmarkEnd w:id="22"/>
                          <w:r>
                            <w:rPr>
                              <w:vanish/>
                            </w:rPr>
                            <w:t xml:space="preserve"> </w:t>
                          </w:r>
                          <w:bookmarkStart w:id="24" w:name="SD_USR_Mobile"/>
                          <w:bookmarkEnd w:id="24"/>
                        </w:p>
                        <w:p w:rsidR="00952BCA" w:rsidRDefault="00952BCA" w:rsidP="00952BCA">
                          <w:pPr>
                            <w:pStyle w:val="Template-Date"/>
                            <w:rPr>
                              <w:vanish/>
                            </w:rPr>
                          </w:pPr>
                          <w:bookmarkStart w:id="25" w:name="SD_LAN_Fax_N2"/>
                          <w:bookmarkStart w:id="26" w:name="HIF_SD_USR_DirectFax"/>
                          <w:bookmarkEnd w:id="23"/>
                          <w:r>
                            <w:rPr>
                              <w:vanish/>
                            </w:rPr>
                            <w:t>Fax: +45</w:t>
                          </w:r>
                          <w:bookmarkEnd w:id="25"/>
                          <w:r>
                            <w:rPr>
                              <w:vanish/>
                            </w:rPr>
                            <w:t xml:space="preserve"> </w:t>
                          </w:r>
                          <w:bookmarkStart w:id="27" w:name="SD_USR_DirectFax"/>
                          <w:bookmarkEnd w:id="27"/>
                        </w:p>
                        <w:p w:rsidR="00952BCA" w:rsidRDefault="00952BCA" w:rsidP="00952BCA">
                          <w:pPr>
                            <w:pStyle w:val="Template-Date"/>
                          </w:pPr>
                          <w:bookmarkStart w:id="28" w:name="SD_LAN_Email"/>
                          <w:bookmarkStart w:id="29" w:name="HIF_SD_USR_Email"/>
                          <w:bookmarkEnd w:id="26"/>
                          <w:r>
                            <w:t>E-mail</w:t>
                          </w:r>
                          <w:bookmarkEnd w:id="28"/>
                          <w:r>
                            <w:t xml:space="preserve">: </w:t>
                          </w:r>
                          <w:r>
                            <w:rPr>
                              <w:rFonts w:cs="Tahoma"/>
                              <w:szCs w:val="14"/>
                              <w:lang w:eastAsia="da-DK"/>
                            </w:rPr>
                            <w:t>torsten.berg@agro.au.dk</w:t>
                          </w:r>
                        </w:p>
                        <w:bookmarkEnd w:id="29"/>
                        <w:p w:rsidR="00952BCA" w:rsidRDefault="00952BCA" w:rsidP="00952BCA">
                          <w:pPr>
                            <w:pStyle w:val="Template-Date"/>
                          </w:pPr>
                        </w:p>
                        <w:p w:rsidR="00952BCA" w:rsidRDefault="00952BCA" w:rsidP="00952BCA">
                          <w:pPr>
                            <w:pStyle w:val="Template-Date"/>
                            <w:rPr>
                              <w:vanish/>
                            </w:rPr>
                          </w:pPr>
                          <w:bookmarkStart w:id="30" w:name="HIF_SD_USR_Www"/>
                          <w:r>
                            <w:rPr>
                              <w:vanish/>
                            </w:rPr>
                            <w:t xml:space="preserve">Web: </w:t>
                          </w:r>
                          <w:bookmarkStart w:id="31" w:name="SD_USR_www"/>
                          <w:bookmarkEnd w:id="31"/>
                        </w:p>
                        <w:p w:rsidR="00952BCA" w:rsidRDefault="00952BCA" w:rsidP="00952BCA">
                          <w:pPr>
                            <w:pStyle w:val="Template-Date"/>
                            <w:rPr>
                              <w:vanish/>
                            </w:rPr>
                          </w:pPr>
                        </w:p>
                        <w:p w:rsidR="00952BCA" w:rsidRDefault="00952BCA" w:rsidP="00952BCA">
                          <w:pPr>
                            <w:pStyle w:val="Template-Date"/>
                            <w:rPr>
                              <w:vanish/>
                            </w:rPr>
                          </w:pPr>
                          <w:bookmarkStart w:id="32" w:name="SD_LAN_JournalNr"/>
                          <w:bookmarkStart w:id="33" w:name="HIF_SD_FLD_JournalNr"/>
                          <w:bookmarkEnd w:id="30"/>
                          <w:r>
                            <w:rPr>
                              <w:vanish/>
                            </w:rPr>
                            <w:t>Journal no</w:t>
                          </w:r>
                          <w:bookmarkEnd w:id="32"/>
                          <w:r>
                            <w:rPr>
                              <w:vanish/>
                            </w:rPr>
                            <w:t xml:space="preserve">.: </w:t>
                          </w:r>
                          <w:bookmarkStart w:id="34" w:name="SD_FLD_JournalNr"/>
                          <w:bookmarkEnd w:id="34"/>
                        </w:p>
                        <w:p w:rsidR="00952BCA" w:rsidRDefault="00952BCA" w:rsidP="00952BCA">
                          <w:pPr>
                            <w:pStyle w:val="Template-Date"/>
                            <w:rPr>
                              <w:vanish/>
                            </w:rPr>
                          </w:pPr>
                          <w:bookmarkStart w:id="35" w:name="SD_LAN_ÅrskortNr"/>
                          <w:bookmarkStart w:id="36" w:name="HIF_SD_FLD_ÅrskortNr"/>
                          <w:bookmarkEnd w:id="33"/>
                          <w:r>
                            <w:rPr>
                              <w:vanish/>
                            </w:rPr>
                            <w:t>Annual card no</w:t>
                          </w:r>
                          <w:bookmarkEnd w:id="35"/>
                          <w:r>
                            <w:rPr>
                              <w:vanish/>
                            </w:rPr>
                            <w:t xml:space="preserve">.: </w:t>
                          </w:r>
                          <w:bookmarkStart w:id="37" w:name="SD_FLD_ÅrskortNr"/>
                          <w:bookmarkEnd w:id="37"/>
                        </w:p>
                        <w:p w:rsidR="00952BCA" w:rsidRDefault="00952BCA" w:rsidP="00952BCA">
                          <w:pPr>
                            <w:pStyle w:val="Template-Date"/>
                            <w:rPr>
                              <w:vanish/>
                            </w:rPr>
                          </w:pPr>
                          <w:bookmarkStart w:id="38" w:name="SD_LAN_CPR"/>
                          <w:bookmarkStart w:id="39" w:name="HIF_SD_FLD_CprNr"/>
                          <w:bookmarkEnd w:id="36"/>
                          <w:r>
                            <w:rPr>
                              <w:vanish/>
                            </w:rPr>
                            <w:t>CPR no.</w:t>
                          </w:r>
                          <w:bookmarkEnd w:id="38"/>
                          <w:r>
                            <w:rPr>
                              <w:vanish/>
                            </w:rPr>
                            <w:t xml:space="preserve">.: </w:t>
                          </w:r>
                          <w:bookmarkStart w:id="40" w:name="SD_FLD_CprNr"/>
                          <w:bookmarkEnd w:id="40"/>
                        </w:p>
                        <w:p w:rsidR="00952BCA" w:rsidRDefault="00952BCA" w:rsidP="00952BCA">
                          <w:pPr>
                            <w:pStyle w:val="Template-Date"/>
                            <w:rPr>
                              <w:vanish/>
                            </w:rPr>
                          </w:pPr>
                          <w:bookmarkStart w:id="41" w:name="SD_LAN_ModtCPR"/>
                          <w:bookmarkStart w:id="42" w:name="HIF_SD_FLD_ModtagerCvrNr"/>
                          <w:bookmarkEnd w:id="39"/>
                          <w:r>
                            <w:rPr>
                              <w:vanish/>
                            </w:rPr>
                            <w:t>Receiver's CVR no</w:t>
                          </w:r>
                          <w:bookmarkEnd w:id="41"/>
                          <w:r>
                            <w:rPr>
                              <w:vanish/>
                            </w:rPr>
                            <w:t xml:space="preserve">.: </w:t>
                          </w:r>
                          <w:bookmarkStart w:id="43" w:name="SD_FLD_ModtagerCvrNr"/>
                          <w:bookmarkEnd w:id="43"/>
                        </w:p>
                        <w:p w:rsidR="00952BCA" w:rsidRDefault="00952BCA" w:rsidP="00952BCA">
                          <w:pPr>
                            <w:pStyle w:val="Template-Date"/>
                          </w:pPr>
                          <w:bookmarkStart w:id="44" w:name="SD_LAN_AfsCVR"/>
                          <w:bookmarkStart w:id="45" w:name="HIF_SD_OFF_Cvr"/>
                          <w:bookmarkEnd w:id="42"/>
                          <w:r>
                            <w:t>Sender's CVR no</w:t>
                          </w:r>
                          <w:bookmarkEnd w:id="44"/>
                          <w:r>
                            <w:t xml:space="preserve">.: </w:t>
                          </w:r>
                          <w:bookmarkStart w:id="46" w:name="SD_OFF_Cvr"/>
                          <w:r>
                            <w:t>31119103</w:t>
                          </w:r>
                          <w:bookmarkEnd w:id="46"/>
                        </w:p>
                        <w:p w:rsidR="00952BCA" w:rsidRDefault="00952BCA" w:rsidP="00952BCA">
                          <w:pPr>
                            <w:pStyle w:val="Template-Date"/>
                            <w:rPr>
                              <w:vanish/>
                            </w:rPr>
                          </w:pPr>
                          <w:bookmarkStart w:id="47" w:name="SD_LAN_Reference"/>
                          <w:bookmarkStart w:id="48" w:name="HIF_SD_FLD_Reference"/>
                          <w:bookmarkEnd w:id="45"/>
                          <w:r>
                            <w:rPr>
                              <w:vanish/>
                            </w:rPr>
                            <w:t>Reference</w:t>
                          </w:r>
                          <w:bookmarkEnd w:id="47"/>
                          <w:r>
                            <w:rPr>
                              <w:vanish/>
                            </w:rPr>
                            <w:t xml:space="preserve">: </w:t>
                          </w:r>
                          <w:bookmarkStart w:id="49" w:name="SD_FLD_Reference"/>
                          <w:bookmarkEnd w:id="49"/>
                        </w:p>
                        <w:bookmarkEnd w:id="48"/>
                        <w:p w:rsidR="00952BCA" w:rsidRDefault="00952BCA" w:rsidP="00952BCA">
                          <w:pPr>
                            <w:pStyle w:val="Template-Date"/>
                            <w:spacing w:line="260" w:lineRule="exact"/>
                          </w:pPr>
                          <w:r>
                            <w:rPr>
                              <w:lang w:val="da-DK" w:eastAsia="da-DK"/>
                            </w:rPr>
                            <w:drawing>
                              <wp:inline distT="0" distB="0" distL="0" distR="0">
                                <wp:extent cx="352425" cy="152400"/>
                                <wp:effectExtent l="0" t="0" r="0" b="0"/>
                                <wp:docPr id="12" name="Pictur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52BCA" w:rsidRDefault="00952BCA" w:rsidP="00952BCA">
                          <w:pPr>
                            <w:pStyle w:val="Template-Date"/>
                            <w:spacing w:line="120" w:lineRule="exact"/>
                          </w:pPr>
                        </w:p>
                        <w:p w:rsidR="00952BCA" w:rsidRDefault="00952BCA" w:rsidP="00952BCA">
                          <w:pPr>
                            <w:pStyle w:val="Template-Date"/>
                            <w:rPr>
                              <w:rFonts w:ascii="Verdana" w:hAnsi="Verdana"/>
                              <w:noProof w:val="0"/>
                            </w:rPr>
                          </w:pPr>
                          <w:bookmarkStart w:id="50" w:name="SD_LAN_Page"/>
                          <w:r>
                            <w:t>Page</w:t>
                          </w:r>
                          <w:bookmarkEnd w:id="50"/>
                          <w:r>
                            <w:t xml:space="preserve"> </w:t>
                          </w:r>
                          <w:r>
                            <w:rPr>
                              <w:rStyle w:val="PageNumber"/>
                            </w:rPr>
                            <w:fldChar w:fldCharType="begin"/>
                          </w:r>
                          <w:r>
                            <w:rPr>
                              <w:rStyle w:val="PageNumber"/>
                            </w:rPr>
                            <w:instrText xml:space="preserve"> PAGE </w:instrText>
                          </w:r>
                          <w:r>
                            <w:rPr>
                              <w:rStyle w:val="PageNumber"/>
                            </w:rPr>
                            <w:fldChar w:fldCharType="separate"/>
                          </w:r>
                          <w:r w:rsidR="00CF0B95">
                            <w:rPr>
                              <w:rStyle w:val="PageNumber"/>
                            </w:rPr>
                            <w:t>1</w:t>
                          </w:r>
                          <w:r>
                            <w:rPr>
                              <w:rStyle w:val="PageNumber"/>
                            </w:rPr>
                            <w:fldChar w:fldCharType="end"/>
                          </w:r>
                          <w:r>
                            <w:rPr>
                              <w:rStyle w:val="PageNumber"/>
                              <w:noProof w:val="0"/>
                            </w:rPr>
                            <w:t>/</w:t>
                          </w:r>
                          <w:r>
                            <w:rPr>
                              <w:rStyle w:val="PageNumber"/>
                            </w:rPr>
                            <w:fldChar w:fldCharType="begin"/>
                          </w:r>
                          <w:r>
                            <w:rPr>
                              <w:rStyle w:val="PageNumber"/>
                            </w:rPr>
                            <w:instrText xml:space="preserve"> NUMPAGES </w:instrText>
                          </w:r>
                          <w:r>
                            <w:rPr>
                              <w:rStyle w:val="PageNumber"/>
                            </w:rPr>
                            <w:fldChar w:fldCharType="separate"/>
                          </w:r>
                          <w:r w:rsidR="00CF0B95">
                            <w:rPr>
                              <w:rStyle w:val="PageNumber"/>
                            </w:rPr>
                            <w:t>1</w:t>
                          </w:r>
                          <w:r>
                            <w:rPr>
                              <w:rStyle w:val="PageNumber"/>
                            </w:rPr>
                            <w:fldChar w:fldCharType="end"/>
                          </w:r>
                        </w:p>
                        <w:p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952BCA" w:rsidRPr="00952BCA" w:rsidRDefault="00952BCA" w:rsidP="00952BCA">
                    <w:pPr>
                      <w:pStyle w:val="Template-Afdeling"/>
                      <w:rPr>
                        <w:lang w:val="en-US"/>
                      </w:rPr>
                    </w:pPr>
                    <w:bookmarkStart w:id="51" w:name="SD_USR_Department"/>
                    <w:bookmarkStart w:id="52" w:name="HIF_SD_USR_Department"/>
                    <w:r w:rsidRPr="00952BCA">
                      <w:rPr>
                        <w:lang w:val="en-US"/>
                      </w:rPr>
                      <w:t>AGRO Foulum</w:t>
                    </w:r>
                    <w:bookmarkEnd w:id="51"/>
                  </w:p>
                  <w:p w:rsidR="00952BCA" w:rsidRPr="00952BCA" w:rsidRDefault="00952BCA" w:rsidP="00952BCA">
                    <w:pPr>
                      <w:pStyle w:val="Template"/>
                      <w:rPr>
                        <w:lang w:val="en-US"/>
                      </w:rPr>
                    </w:pPr>
                  </w:p>
                  <w:p w:rsidR="00952BCA" w:rsidRDefault="00952BCA" w:rsidP="00952BCA">
                    <w:pPr>
                      <w:pStyle w:val="Template-NavnMellemnavn"/>
                      <w:rPr>
                        <w:lang w:val="en-US"/>
                      </w:rPr>
                    </w:pPr>
                    <w:bookmarkStart w:id="53" w:name="HIF_SD_USR_Name"/>
                    <w:bookmarkEnd w:id="52"/>
                    <w:r>
                      <w:rPr>
                        <w:lang w:val="en-US"/>
                      </w:rPr>
                      <w:t>Torsten Rødel Berg</w:t>
                    </w:r>
                  </w:p>
                  <w:bookmarkEnd w:id="53"/>
                  <w:p w:rsidR="00952BCA" w:rsidRDefault="00952BCA" w:rsidP="00952BCA">
                    <w:pPr>
                      <w:pStyle w:val="Template-Brugerinfo"/>
                      <w:rPr>
                        <w:lang w:val="en-US"/>
                      </w:rPr>
                    </w:pPr>
                  </w:p>
                  <w:p w:rsidR="00952BCA" w:rsidRDefault="00952BCA" w:rsidP="00952BCA">
                    <w:pPr>
                      <w:spacing w:line="240" w:lineRule="auto"/>
                      <w:rPr>
                        <w:rFonts w:ascii="AU Passata" w:hAnsi="AU Passata"/>
                        <w:sz w:val="14"/>
                        <w:lang w:val="en-US"/>
                      </w:rPr>
                    </w:pPr>
                    <w:bookmarkStart w:id="54" w:name="HIF_SD_USR_Title"/>
                    <w:r>
                      <w:rPr>
                        <w:rFonts w:ascii="AU Passata" w:hAnsi="AU Passata"/>
                        <w:sz w:val="14"/>
                        <w:lang w:val="en-US"/>
                      </w:rPr>
                      <w:t>PhD, Senior Research Internatio</w:t>
                    </w:r>
                    <w:r>
                      <w:rPr>
                        <w:rFonts w:ascii="AU Passata" w:hAnsi="AU Passata"/>
                        <w:sz w:val="14"/>
                        <w:lang w:val="en-US"/>
                      </w:rPr>
                      <w:t>n</w:t>
                    </w:r>
                    <w:r>
                      <w:rPr>
                        <w:rFonts w:ascii="AU Passata" w:hAnsi="AU Passata"/>
                        <w:sz w:val="14"/>
                        <w:lang w:val="en-US"/>
                      </w:rPr>
                      <w:t>alization Adviser</w:t>
                    </w:r>
                  </w:p>
                  <w:p w:rsidR="00952BCA" w:rsidRDefault="00952BCA" w:rsidP="00952BCA">
                    <w:pPr>
                      <w:pStyle w:val="Template"/>
                      <w:rPr>
                        <w:lang w:val="en-US"/>
                      </w:rPr>
                    </w:pPr>
                  </w:p>
                  <w:p w:rsidR="00952BCA" w:rsidRDefault="00952BCA" w:rsidP="00952BCA">
                    <w:pPr>
                      <w:pStyle w:val="Template"/>
                    </w:pPr>
                    <w:bookmarkStart w:id="55" w:name="SD_LAN_Date"/>
                    <w:bookmarkEnd w:id="54"/>
                    <w:r>
                      <w:t>Date</w:t>
                    </w:r>
                    <w:bookmarkEnd w:id="55"/>
                    <w:r>
                      <w:t xml:space="preserve">: </w:t>
                    </w:r>
                    <w:bookmarkStart w:id="56" w:name="SD_FLD_DocumentDate"/>
                    <w:r>
                      <w:t>14 April 2016</w:t>
                    </w:r>
                    <w:bookmarkEnd w:id="56"/>
                  </w:p>
                  <w:p w:rsidR="00952BCA" w:rsidRDefault="00952BCA" w:rsidP="00952BCA">
                    <w:pPr>
                      <w:pStyle w:val="Template-Date"/>
                      <w:spacing w:line="260" w:lineRule="exact"/>
                    </w:pPr>
                    <w:r>
                      <w:rPr>
                        <w:lang w:val="da-DK" w:eastAsia="da-DK"/>
                      </w:rPr>
                      <w:drawing>
                        <wp:inline distT="0" distB="0" distL="0" distR="0">
                          <wp:extent cx="352425" cy="152400"/>
                          <wp:effectExtent l="0" t="0" r="0" b="0"/>
                          <wp:docPr id="14" name="Picture 1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52BCA" w:rsidRDefault="00952BCA" w:rsidP="00952BCA">
                    <w:pPr>
                      <w:pStyle w:val="Template-Date"/>
                      <w:spacing w:line="120" w:lineRule="exact"/>
                    </w:pPr>
                  </w:p>
                  <w:p w:rsidR="00952BCA" w:rsidRDefault="00952BCA" w:rsidP="00952BCA">
                    <w:pPr>
                      <w:pStyle w:val="Template-Date"/>
                    </w:pPr>
                    <w:bookmarkStart w:id="57" w:name="SD_LAN_Direct"/>
                    <w:bookmarkStart w:id="58" w:name="HIF_SD_USR_DirectPhone"/>
                    <w:r>
                      <w:t>Direct Tel.: +45</w:t>
                    </w:r>
                    <w:bookmarkEnd w:id="57"/>
                    <w:r>
                      <w:t xml:space="preserve"> </w:t>
                    </w:r>
                    <w:bookmarkStart w:id="59" w:name="SD_USR_DirectPhone"/>
                    <w:r>
                      <w:t>8715</w:t>
                    </w:r>
                    <w:bookmarkEnd w:id="59"/>
                    <w:r>
                      <w:t>4786</w:t>
                    </w:r>
                  </w:p>
                  <w:p w:rsidR="00952BCA" w:rsidRDefault="00952BCA" w:rsidP="00952BCA">
                    <w:pPr>
                      <w:pStyle w:val="Template-Date"/>
                    </w:pPr>
                    <w:bookmarkStart w:id="60" w:name="SD_LAN_Pager"/>
                    <w:bookmarkStart w:id="61" w:name="HIF_SD_USR_Personsøger"/>
                    <w:bookmarkEnd w:id="58"/>
                    <w:r>
                      <w:t>Pager: +45</w:t>
                    </w:r>
                    <w:bookmarkEnd w:id="60"/>
                    <w:r>
                      <w:t xml:space="preserve"> </w:t>
                    </w:r>
                    <w:bookmarkStart w:id="62" w:name="SD_USR_Personsøger"/>
                    <w:bookmarkEnd w:id="62"/>
                  </w:p>
                  <w:p w:rsidR="00952BCA" w:rsidRDefault="00952BCA" w:rsidP="00952BCA">
                    <w:pPr>
                      <w:pStyle w:val="Template-Date"/>
                      <w:rPr>
                        <w:vanish/>
                      </w:rPr>
                    </w:pPr>
                    <w:bookmarkStart w:id="63" w:name="SD_LAN_Private"/>
                    <w:bookmarkStart w:id="64" w:name="HIF_SD_USR_PrivatePhone"/>
                    <w:bookmarkEnd w:id="61"/>
                    <w:r>
                      <w:rPr>
                        <w:vanish/>
                      </w:rPr>
                      <w:t>Private Tel.: +45</w:t>
                    </w:r>
                    <w:bookmarkEnd w:id="63"/>
                    <w:r>
                      <w:rPr>
                        <w:vanish/>
                      </w:rPr>
                      <w:t xml:space="preserve"> </w:t>
                    </w:r>
                    <w:bookmarkStart w:id="65" w:name="SD_USR_PrivatePhone"/>
                    <w:bookmarkEnd w:id="65"/>
                  </w:p>
                  <w:p w:rsidR="00952BCA" w:rsidRDefault="00952BCA" w:rsidP="00952BCA">
                    <w:pPr>
                      <w:pStyle w:val="Template-Date"/>
                      <w:rPr>
                        <w:vanish/>
                      </w:rPr>
                    </w:pPr>
                    <w:bookmarkStart w:id="66" w:name="SD_LAN_Mobile"/>
                    <w:bookmarkStart w:id="67" w:name="HIF_SD_USR_Mobile"/>
                    <w:bookmarkEnd w:id="64"/>
                    <w:r>
                      <w:rPr>
                        <w:vanish/>
                      </w:rPr>
                      <w:t>Mobile Tel.: +45</w:t>
                    </w:r>
                    <w:bookmarkEnd w:id="66"/>
                    <w:r>
                      <w:rPr>
                        <w:vanish/>
                      </w:rPr>
                      <w:t xml:space="preserve"> </w:t>
                    </w:r>
                    <w:bookmarkStart w:id="68" w:name="SD_USR_Mobile"/>
                    <w:bookmarkEnd w:id="68"/>
                  </w:p>
                  <w:p w:rsidR="00952BCA" w:rsidRDefault="00952BCA" w:rsidP="00952BCA">
                    <w:pPr>
                      <w:pStyle w:val="Template-Date"/>
                      <w:rPr>
                        <w:vanish/>
                      </w:rPr>
                    </w:pPr>
                    <w:bookmarkStart w:id="69" w:name="SD_LAN_Fax_N2"/>
                    <w:bookmarkStart w:id="70" w:name="HIF_SD_USR_DirectFax"/>
                    <w:bookmarkEnd w:id="67"/>
                    <w:r>
                      <w:rPr>
                        <w:vanish/>
                      </w:rPr>
                      <w:t>Fax: +45</w:t>
                    </w:r>
                    <w:bookmarkEnd w:id="69"/>
                    <w:r>
                      <w:rPr>
                        <w:vanish/>
                      </w:rPr>
                      <w:t xml:space="preserve"> </w:t>
                    </w:r>
                    <w:bookmarkStart w:id="71" w:name="SD_USR_DirectFax"/>
                    <w:bookmarkEnd w:id="71"/>
                  </w:p>
                  <w:p w:rsidR="00952BCA" w:rsidRDefault="00952BCA" w:rsidP="00952BCA">
                    <w:pPr>
                      <w:pStyle w:val="Template-Date"/>
                    </w:pPr>
                    <w:bookmarkStart w:id="72" w:name="SD_LAN_Email"/>
                    <w:bookmarkStart w:id="73" w:name="HIF_SD_USR_Email"/>
                    <w:bookmarkEnd w:id="70"/>
                    <w:r>
                      <w:t>E-mail</w:t>
                    </w:r>
                    <w:bookmarkEnd w:id="72"/>
                    <w:r>
                      <w:t xml:space="preserve">: </w:t>
                    </w:r>
                    <w:r>
                      <w:rPr>
                        <w:rFonts w:cs="Tahoma"/>
                        <w:szCs w:val="14"/>
                        <w:lang w:eastAsia="da-DK"/>
                      </w:rPr>
                      <w:t>torsten.berg@agro.au.dk</w:t>
                    </w:r>
                  </w:p>
                  <w:bookmarkEnd w:id="73"/>
                  <w:p w:rsidR="00952BCA" w:rsidRDefault="00952BCA" w:rsidP="00952BCA">
                    <w:pPr>
                      <w:pStyle w:val="Template-Date"/>
                    </w:pPr>
                  </w:p>
                  <w:p w:rsidR="00952BCA" w:rsidRDefault="00952BCA" w:rsidP="00952BCA">
                    <w:pPr>
                      <w:pStyle w:val="Template-Date"/>
                      <w:rPr>
                        <w:vanish/>
                      </w:rPr>
                    </w:pPr>
                    <w:bookmarkStart w:id="74" w:name="HIF_SD_USR_Www"/>
                    <w:r>
                      <w:rPr>
                        <w:vanish/>
                      </w:rPr>
                      <w:t xml:space="preserve">Web: </w:t>
                    </w:r>
                    <w:bookmarkStart w:id="75" w:name="SD_USR_www"/>
                    <w:bookmarkEnd w:id="75"/>
                  </w:p>
                  <w:p w:rsidR="00952BCA" w:rsidRDefault="00952BCA" w:rsidP="00952BCA">
                    <w:pPr>
                      <w:pStyle w:val="Template-Date"/>
                      <w:rPr>
                        <w:vanish/>
                      </w:rPr>
                    </w:pPr>
                  </w:p>
                  <w:p w:rsidR="00952BCA" w:rsidRDefault="00952BCA" w:rsidP="00952BCA">
                    <w:pPr>
                      <w:pStyle w:val="Template-Date"/>
                      <w:rPr>
                        <w:vanish/>
                      </w:rPr>
                    </w:pPr>
                    <w:bookmarkStart w:id="76" w:name="SD_LAN_JournalNr"/>
                    <w:bookmarkStart w:id="77" w:name="HIF_SD_FLD_JournalNr"/>
                    <w:bookmarkEnd w:id="74"/>
                    <w:r>
                      <w:rPr>
                        <w:vanish/>
                      </w:rPr>
                      <w:t>Journal no</w:t>
                    </w:r>
                    <w:bookmarkEnd w:id="76"/>
                    <w:r>
                      <w:rPr>
                        <w:vanish/>
                      </w:rPr>
                      <w:t xml:space="preserve">.: </w:t>
                    </w:r>
                    <w:bookmarkStart w:id="78" w:name="SD_FLD_JournalNr"/>
                    <w:bookmarkEnd w:id="78"/>
                  </w:p>
                  <w:p w:rsidR="00952BCA" w:rsidRDefault="00952BCA" w:rsidP="00952BCA">
                    <w:pPr>
                      <w:pStyle w:val="Template-Date"/>
                      <w:rPr>
                        <w:vanish/>
                      </w:rPr>
                    </w:pPr>
                    <w:bookmarkStart w:id="79" w:name="SD_LAN_ÅrskortNr"/>
                    <w:bookmarkStart w:id="80" w:name="HIF_SD_FLD_ÅrskortNr"/>
                    <w:bookmarkEnd w:id="77"/>
                    <w:r>
                      <w:rPr>
                        <w:vanish/>
                      </w:rPr>
                      <w:t>Annual card no</w:t>
                    </w:r>
                    <w:bookmarkEnd w:id="79"/>
                    <w:r>
                      <w:rPr>
                        <w:vanish/>
                      </w:rPr>
                      <w:t xml:space="preserve">.: </w:t>
                    </w:r>
                    <w:bookmarkStart w:id="81" w:name="SD_FLD_ÅrskortNr"/>
                    <w:bookmarkEnd w:id="81"/>
                  </w:p>
                  <w:p w:rsidR="00952BCA" w:rsidRDefault="00952BCA" w:rsidP="00952BCA">
                    <w:pPr>
                      <w:pStyle w:val="Template-Date"/>
                      <w:rPr>
                        <w:vanish/>
                      </w:rPr>
                    </w:pPr>
                    <w:bookmarkStart w:id="82" w:name="SD_LAN_CPR"/>
                    <w:bookmarkStart w:id="83" w:name="HIF_SD_FLD_CprNr"/>
                    <w:bookmarkEnd w:id="80"/>
                    <w:r>
                      <w:rPr>
                        <w:vanish/>
                      </w:rPr>
                      <w:t>CPR no.</w:t>
                    </w:r>
                    <w:bookmarkEnd w:id="82"/>
                    <w:r>
                      <w:rPr>
                        <w:vanish/>
                      </w:rPr>
                      <w:t xml:space="preserve">.: </w:t>
                    </w:r>
                    <w:bookmarkStart w:id="84" w:name="SD_FLD_CprNr"/>
                    <w:bookmarkEnd w:id="84"/>
                  </w:p>
                  <w:p w:rsidR="00952BCA" w:rsidRDefault="00952BCA" w:rsidP="00952BCA">
                    <w:pPr>
                      <w:pStyle w:val="Template-Date"/>
                      <w:rPr>
                        <w:vanish/>
                      </w:rPr>
                    </w:pPr>
                    <w:bookmarkStart w:id="85" w:name="SD_LAN_ModtCPR"/>
                    <w:bookmarkStart w:id="86" w:name="HIF_SD_FLD_ModtagerCvrNr"/>
                    <w:bookmarkEnd w:id="83"/>
                    <w:r>
                      <w:rPr>
                        <w:vanish/>
                      </w:rPr>
                      <w:t>Receiver's CVR no</w:t>
                    </w:r>
                    <w:bookmarkEnd w:id="85"/>
                    <w:r>
                      <w:rPr>
                        <w:vanish/>
                      </w:rPr>
                      <w:t xml:space="preserve">.: </w:t>
                    </w:r>
                    <w:bookmarkStart w:id="87" w:name="SD_FLD_ModtagerCvrNr"/>
                    <w:bookmarkEnd w:id="87"/>
                  </w:p>
                  <w:p w:rsidR="00952BCA" w:rsidRDefault="00952BCA" w:rsidP="00952BCA">
                    <w:pPr>
                      <w:pStyle w:val="Template-Date"/>
                    </w:pPr>
                    <w:bookmarkStart w:id="88" w:name="SD_LAN_AfsCVR"/>
                    <w:bookmarkStart w:id="89" w:name="HIF_SD_OFF_Cvr"/>
                    <w:bookmarkEnd w:id="86"/>
                    <w:r>
                      <w:t>Sender's CVR no</w:t>
                    </w:r>
                    <w:bookmarkEnd w:id="88"/>
                    <w:r>
                      <w:t xml:space="preserve">.: </w:t>
                    </w:r>
                    <w:bookmarkStart w:id="90" w:name="SD_OFF_Cvr"/>
                    <w:r>
                      <w:t>31119103</w:t>
                    </w:r>
                    <w:bookmarkEnd w:id="90"/>
                  </w:p>
                  <w:p w:rsidR="00952BCA" w:rsidRDefault="00952BCA" w:rsidP="00952BCA">
                    <w:pPr>
                      <w:pStyle w:val="Template-Date"/>
                      <w:rPr>
                        <w:vanish/>
                      </w:rPr>
                    </w:pPr>
                    <w:bookmarkStart w:id="91" w:name="SD_LAN_Reference"/>
                    <w:bookmarkStart w:id="92" w:name="HIF_SD_FLD_Reference"/>
                    <w:bookmarkEnd w:id="89"/>
                    <w:r>
                      <w:rPr>
                        <w:vanish/>
                      </w:rPr>
                      <w:t>Reference</w:t>
                    </w:r>
                    <w:bookmarkEnd w:id="91"/>
                    <w:r>
                      <w:rPr>
                        <w:vanish/>
                      </w:rPr>
                      <w:t xml:space="preserve">: </w:t>
                    </w:r>
                    <w:bookmarkStart w:id="93" w:name="SD_FLD_Reference"/>
                    <w:bookmarkEnd w:id="93"/>
                  </w:p>
                  <w:bookmarkEnd w:id="92"/>
                  <w:p w:rsidR="00952BCA" w:rsidRDefault="00952BCA" w:rsidP="00952BCA">
                    <w:pPr>
                      <w:pStyle w:val="Template-Date"/>
                      <w:spacing w:line="260" w:lineRule="exact"/>
                    </w:pPr>
                    <w:r>
                      <w:rPr>
                        <w:lang w:val="da-DK" w:eastAsia="da-DK"/>
                      </w:rPr>
                      <w:drawing>
                        <wp:inline distT="0" distB="0" distL="0" distR="0">
                          <wp:extent cx="352425" cy="152400"/>
                          <wp:effectExtent l="0" t="0" r="0" b="0"/>
                          <wp:docPr id="12" name="Pictur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952BCA" w:rsidRDefault="00952BCA" w:rsidP="00952BCA">
                    <w:pPr>
                      <w:pStyle w:val="Template-Date"/>
                      <w:spacing w:line="120" w:lineRule="exact"/>
                    </w:pPr>
                  </w:p>
                  <w:p w:rsidR="00952BCA" w:rsidRDefault="00952BCA" w:rsidP="00952BCA">
                    <w:pPr>
                      <w:pStyle w:val="Template-Date"/>
                      <w:rPr>
                        <w:rFonts w:ascii="Verdana" w:hAnsi="Verdana"/>
                        <w:noProof w:val="0"/>
                      </w:rPr>
                    </w:pPr>
                    <w:bookmarkStart w:id="94" w:name="SD_LAN_Page"/>
                    <w:r>
                      <w:t>Page</w:t>
                    </w:r>
                    <w:bookmarkEnd w:id="94"/>
                    <w:r>
                      <w:t xml:space="preserve"> </w:t>
                    </w:r>
                    <w:r>
                      <w:rPr>
                        <w:rStyle w:val="PageNumber"/>
                      </w:rPr>
                      <w:fldChar w:fldCharType="begin"/>
                    </w:r>
                    <w:r>
                      <w:rPr>
                        <w:rStyle w:val="PageNumber"/>
                      </w:rPr>
                      <w:instrText xml:space="preserve"> PAGE </w:instrText>
                    </w:r>
                    <w:r>
                      <w:rPr>
                        <w:rStyle w:val="PageNumber"/>
                      </w:rPr>
                      <w:fldChar w:fldCharType="separate"/>
                    </w:r>
                    <w:r w:rsidR="00CF0B95">
                      <w:rPr>
                        <w:rStyle w:val="PageNumber"/>
                      </w:rPr>
                      <w:t>1</w:t>
                    </w:r>
                    <w:r>
                      <w:rPr>
                        <w:rStyle w:val="PageNumber"/>
                      </w:rPr>
                      <w:fldChar w:fldCharType="end"/>
                    </w:r>
                    <w:r>
                      <w:rPr>
                        <w:rStyle w:val="PageNumber"/>
                        <w:noProof w:val="0"/>
                      </w:rPr>
                      <w:t>/</w:t>
                    </w:r>
                    <w:r>
                      <w:rPr>
                        <w:rStyle w:val="PageNumber"/>
                      </w:rPr>
                      <w:fldChar w:fldCharType="begin"/>
                    </w:r>
                    <w:r>
                      <w:rPr>
                        <w:rStyle w:val="PageNumber"/>
                      </w:rPr>
                      <w:instrText xml:space="preserve"> NUMPAGES </w:instrText>
                    </w:r>
                    <w:r>
                      <w:rPr>
                        <w:rStyle w:val="PageNumber"/>
                      </w:rPr>
                      <w:fldChar w:fldCharType="separate"/>
                    </w:r>
                    <w:r w:rsidR="00CF0B95">
                      <w:rPr>
                        <w:rStyle w:val="PageNumber"/>
                      </w:rPr>
                      <w:t>1</w:t>
                    </w:r>
                    <w:r>
                      <w:rPr>
                        <w:rStyle w:val="PageNumber"/>
                      </w:rPr>
                      <w:fldChar w:fldCharType="end"/>
                    </w:r>
                  </w:p>
                  <w:p w:rsidR="00160373" w:rsidRPr="00641B24" w:rsidRDefault="00160373" w:rsidP="002171DE">
                    <w:pPr>
                      <w:pStyle w:val="Template-Date"/>
                      <w:rPr>
                        <w:rFonts w:ascii="Verdana" w:hAnsi="Verdana"/>
                        <w:noProof w:val="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B43631E6"/>
    <w:lvl w:ilvl="0">
      <w:start w:val="1"/>
      <w:numFmt w:val="decimal"/>
      <w:lvlText w:val="%1."/>
      <w:lvlJc w:val="left"/>
      <w:pPr>
        <w:tabs>
          <w:tab w:val="num" w:pos="360"/>
        </w:tabs>
        <w:ind w:left="360" w:hanging="360"/>
      </w:pPr>
    </w:lvl>
  </w:abstractNum>
  <w:abstractNum w:abstractNumId="1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2">
    <w:nsid w:val="753962EC"/>
    <w:multiLevelType w:val="multilevel"/>
    <w:tmpl w:val="2D5EEFF6"/>
    <w:lvl w:ilvl="0">
      <w:start w:val="1"/>
      <w:numFmt w:val="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3">
    <w:nsid w:val="7CDC4C41"/>
    <w:multiLevelType w:val="hybridMultilevel"/>
    <w:tmpl w:val="63ECF28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num w:numId="1">
    <w:abstractNumId w:val="17"/>
  </w:num>
  <w:num w:numId="2">
    <w:abstractNumId w:val="10"/>
  </w:num>
  <w:num w:numId="3">
    <w:abstractNumId w:val="16"/>
  </w:num>
  <w:num w:numId="4">
    <w:abstractNumId w:val="12"/>
  </w:num>
  <w:num w:numId="5">
    <w:abstractNumId w:val="8"/>
  </w:num>
  <w:num w:numId="6">
    <w:abstractNumId w:val="7"/>
  </w:num>
  <w:num w:numId="7">
    <w:abstractNumId w:val="6"/>
  </w:num>
  <w:num w:numId="8">
    <w:abstractNumId w:val="5"/>
  </w:num>
  <w:num w:numId="9">
    <w:abstractNumId w:val="15"/>
  </w:num>
  <w:num w:numId="10">
    <w:abstractNumId w:val="4"/>
  </w:num>
  <w:num w:numId="11">
    <w:abstractNumId w:val="3"/>
  </w:num>
  <w:num w:numId="12">
    <w:abstractNumId w:val="2"/>
  </w:num>
  <w:num w:numId="13">
    <w:abstractNumId w:val="1"/>
  </w:num>
  <w:num w:numId="14">
    <w:abstractNumId w:val="20"/>
  </w:num>
  <w:num w:numId="15">
    <w:abstractNumId w:val="21"/>
  </w:num>
  <w:num w:numId="16">
    <w:abstractNumId w:val="19"/>
  </w:num>
  <w:num w:numId="17">
    <w:abstractNumId w:val="13"/>
  </w:num>
  <w:num w:numId="18">
    <w:abstractNumId w:val="18"/>
  </w:num>
  <w:num w:numId="19">
    <w:abstractNumId w:val="14"/>
  </w:num>
  <w:num w:numId="20">
    <w:abstractNumId w:val="11"/>
  </w:num>
  <w:num w:numId="21">
    <w:abstractNumId w:val="0"/>
  </w:num>
  <w:num w:numId="22">
    <w:abstractNumId w:val="9"/>
  </w:num>
  <w:num w:numId="23">
    <w:abstractNumId w:val="22"/>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133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970"/>
    <w:rsid w:val="00003B6C"/>
    <w:rsid w:val="000221B7"/>
    <w:rsid w:val="00027431"/>
    <w:rsid w:val="00032B4F"/>
    <w:rsid w:val="00051A09"/>
    <w:rsid w:val="00054B15"/>
    <w:rsid w:val="000553F3"/>
    <w:rsid w:val="00094D54"/>
    <w:rsid w:val="00096068"/>
    <w:rsid w:val="000A462B"/>
    <w:rsid w:val="000A48FF"/>
    <w:rsid w:val="000B2A66"/>
    <w:rsid w:val="000B6970"/>
    <w:rsid w:val="000D58D1"/>
    <w:rsid w:val="000D6181"/>
    <w:rsid w:val="000D7729"/>
    <w:rsid w:val="000E265D"/>
    <w:rsid w:val="000E46C3"/>
    <w:rsid w:val="000F5939"/>
    <w:rsid w:val="001213E5"/>
    <w:rsid w:val="0012702C"/>
    <w:rsid w:val="00144417"/>
    <w:rsid w:val="00153477"/>
    <w:rsid w:val="00156D0E"/>
    <w:rsid w:val="00160373"/>
    <w:rsid w:val="00186ECA"/>
    <w:rsid w:val="00191872"/>
    <w:rsid w:val="00192812"/>
    <w:rsid w:val="001A67BC"/>
    <w:rsid w:val="001B7CB4"/>
    <w:rsid w:val="001C2E9B"/>
    <w:rsid w:val="001F665E"/>
    <w:rsid w:val="00201945"/>
    <w:rsid w:val="00213BCF"/>
    <w:rsid w:val="002171DE"/>
    <w:rsid w:val="00227E7F"/>
    <w:rsid w:val="002307BF"/>
    <w:rsid w:val="00235108"/>
    <w:rsid w:val="002464E0"/>
    <w:rsid w:val="00247A66"/>
    <w:rsid w:val="0025262C"/>
    <w:rsid w:val="00261B99"/>
    <w:rsid w:val="00270EFE"/>
    <w:rsid w:val="00284BB8"/>
    <w:rsid w:val="002B043A"/>
    <w:rsid w:val="002B6407"/>
    <w:rsid w:val="002C100C"/>
    <w:rsid w:val="002E326D"/>
    <w:rsid w:val="002F3BF9"/>
    <w:rsid w:val="003001FB"/>
    <w:rsid w:val="00303EB3"/>
    <w:rsid w:val="003122C4"/>
    <w:rsid w:val="00331A73"/>
    <w:rsid w:val="00336DC5"/>
    <w:rsid w:val="0034014F"/>
    <w:rsid w:val="0034031E"/>
    <w:rsid w:val="0034099C"/>
    <w:rsid w:val="00355698"/>
    <w:rsid w:val="003646CE"/>
    <w:rsid w:val="00370CD1"/>
    <w:rsid w:val="00372A7D"/>
    <w:rsid w:val="003770FD"/>
    <w:rsid w:val="00383CFF"/>
    <w:rsid w:val="00385E94"/>
    <w:rsid w:val="003955CD"/>
    <w:rsid w:val="003A0992"/>
    <w:rsid w:val="003A5CC4"/>
    <w:rsid w:val="003E6170"/>
    <w:rsid w:val="003F33BA"/>
    <w:rsid w:val="00411A1B"/>
    <w:rsid w:val="00423170"/>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95CFB"/>
    <w:rsid w:val="005A06CB"/>
    <w:rsid w:val="005A641C"/>
    <w:rsid w:val="005B1DAA"/>
    <w:rsid w:val="005C13F3"/>
    <w:rsid w:val="005C7510"/>
    <w:rsid w:val="005D5DAA"/>
    <w:rsid w:val="005E6CB9"/>
    <w:rsid w:val="005F7D49"/>
    <w:rsid w:val="00601BB3"/>
    <w:rsid w:val="0060260C"/>
    <w:rsid w:val="006033CC"/>
    <w:rsid w:val="0060539C"/>
    <w:rsid w:val="00614E08"/>
    <w:rsid w:val="00620C41"/>
    <w:rsid w:val="00641B24"/>
    <w:rsid w:val="00643A7A"/>
    <w:rsid w:val="00650332"/>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36658"/>
    <w:rsid w:val="0074726D"/>
    <w:rsid w:val="0075010F"/>
    <w:rsid w:val="00750EE1"/>
    <w:rsid w:val="00757BDC"/>
    <w:rsid w:val="0076144A"/>
    <w:rsid w:val="0076360B"/>
    <w:rsid w:val="007750CE"/>
    <w:rsid w:val="007904C2"/>
    <w:rsid w:val="00795523"/>
    <w:rsid w:val="007955B4"/>
    <w:rsid w:val="007A6435"/>
    <w:rsid w:val="007B1EF5"/>
    <w:rsid w:val="007B3386"/>
    <w:rsid w:val="007C0864"/>
    <w:rsid w:val="007C1953"/>
    <w:rsid w:val="007C5681"/>
    <w:rsid w:val="007F0B29"/>
    <w:rsid w:val="007F0DC0"/>
    <w:rsid w:val="007F28D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52BCA"/>
    <w:rsid w:val="00966484"/>
    <w:rsid w:val="009931E4"/>
    <w:rsid w:val="00997B5B"/>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479A2"/>
    <w:rsid w:val="00A509CB"/>
    <w:rsid w:val="00A84B4D"/>
    <w:rsid w:val="00AA0EF9"/>
    <w:rsid w:val="00AB36AC"/>
    <w:rsid w:val="00AB4E1D"/>
    <w:rsid w:val="00AB6E12"/>
    <w:rsid w:val="00AD07A5"/>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D31C5"/>
    <w:rsid w:val="00BE2A15"/>
    <w:rsid w:val="00BE7FBE"/>
    <w:rsid w:val="00BF3805"/>
    <w:rsid w:val="00BF61D5"/>
    <w:rsid w:val="00C02C68"/>
    <w:rsid w:val="00C10F56"/>
    <w:rsid w:val="00C41C6E"/>
    <w:rsid w:val="00C53E9D"/>
    <w:rsid w:val="00C61078"/>
    <w:rsid w:val="00C63B20"/>
    <w:rsid w:val="00C720E8"/>
    <w:rsid w:val="00C723B1"/>
    <w:rsid w:val="00C74A89"/>
    <w:rsid w:val="00C77F09"/>
    <w:rsid w:val="00C96CED"/>
    <w:rsid w:val="00C96E92"/>
    <w:rsid w:val="00CB03A1"/>
    <w:rsid w:val="00CB2ECE"/>
    <w:rsid w:val="00CB381D"/>
    <w:rsid w:val="00CB4E1B"/>
    <w:rsid w:val="00CB78C4"/>
    <w:rsid w:val="00CC7B3A"/>
    <w:rsid w:val="00CD3CE7"/>
    <w:rsid w:val="00CD66F1"/>
    <w:rsid w:val="00CE18FB"/>
    <w:rsid w:val="00CF0B95"/>
    <w:rsid w:val="00D14768"/>
    <w:rsid w:val="00D17641"/>
    <w:rsid w:val="00D42A34"/>
    <w:rsid w:val="00D4350D"/>
    <w:rsid w:val="00D54EBE"/>
    <w:rsid w:val="00D80A20"/>
    <w:rsid w:val="00D90E6B"/>
    <w:rsid w:val="00DA0E15"/>
    <w:rsid w:val="00DB449D"/>
    <w:rsid w:val="00DC3E3A"/>
    <w:rsid w:val="00DE7B64"/>
    <w:rsid w:val="00E22B04"/>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02CC"/>
    <w:rsid w:val="00F626ED"/>
    <w:rsid w:val="00F7428E"/>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page number" w:uiPriority="9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 w:qFormat="1"/>
  </w:latentStyles>
  <w:style w:type="paragraph" w:default="1" w:styleId="Normal">
    <w:name w:val="Normal"/>
    <w:qFormat/>
    <w:rsid w:val="00AD07A5"/>
    <w:rPr>
      <w:lang w:val="en-GB"/>
    </w:rPr>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szCs w:val="20"/>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3"/>
    <w:qFormat/>
    <w:rsid w:val="005802EE"/>
    <w:rPr>
      <w:i/>
      <w:iCs/>
    </w:rPr>
  </w:style>
  <w:style w:type="character" w:styleId="EndnoteReference">
    <w:name w:val="endnote reference"/>
    <w:uiPriority w:val="7"/>
    <w:semiHidden/>
    <w:rsid w:val="00907607"/>
    <w:rPr>
      <w:rFonts w:ascii="AU Passata" w:hAnsi="AU Passata"/>
      <w:color w:val="87888A"/>
      <w:sz w:val="14"/>
      <w:vertAlign w:val="superscript"/>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szCs w:val="20"/>
    </w:rPr>
  </w:style>
  <w:style w:type="character" w:styleId="FootnoteReference">
    <w:name w:val="footnote reference"/>
    <w:uiPriority w:val="7"/>
    <w:semiHidden/>
    <w:rsid w:val="00907607"/>
    <w:rPr>
      <w:rFonts w:ascii="AU Passata" w:hAnsi="AU Passata"/>
      <w:color w:val="87888A"/>
      <w:sz w:val="14"/>
      <w:vertAlign w:val="superscript"/>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uiPriority w:val="99"/>
    <w:semiHidden/>
    <w:rsid w:val="005802EE"/>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rPr>
  </w:style>
  <w:style w:type="character" w:styleId="HTMLC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Keyboard">
    <w:name w:val="HTML Keyboard"/>
    <w:uiPriority w:val="99"/>
    <w:semiHidden/>
    <w:rsid w:val="005802EE"/>
    <w:rPr>
      <w:rFonts w:ascii="Courier New" w:hAnsi="Courier New" w:cs="Courier New"/>
      <w:sz w:val="20"/>
      <w:szCs w:val="20"/>
    </w:rPr>
  </w:style>
  <w:style w:type="paragraph" w:styleId="HTMLPreformatted">
    <w:name w:val="HTML Preformatted"/>
    <w:basedOn w:val="Normal"/>
    <w:uiPriority w:val="99"/>
    <w:semiHidden/>
    <w:rsid w:val="005802EE"/>
    <w:rPr>
      <w:rFonts w:ascii="Courier New" w:hAnsi="Courier New" w:cs="Courier New"/>
      <w:szCs w:val="20"/>
    </w:rPr>
  </w:style>
  <w:style w:type="character" w:styleId="HTMLSample">
    <w:name w:val="HTML Sample"/>
    <w:uiPriority w:val="99"/>
    <w:semiHidden/>
    <w:rsid w:val="005802EE"/>
    <w:rPr>
      <w:rFonts w:ascii="Courier New" w:hAnsi="Courier New" w:cs="Courier New"/>
    </w:rPr>
  </w:style>
  <w:style w:type="character" w:styleId="HTMLTypewriter">
    <w:name w:val="HTML Typewriter"/>
    <w:uiPriority w:val="99"/>
    <w:semiHidden/>
    <w:rsid w:val="005802EE"/>
    <w:rPr>
      <w:rFonts w:ascii="Courier New" w:hAnsi="Courier New" w:cs="Courier New"/>
      <w:sz w:val="20"/>
      <w:szCs w:val="20"/>
    </w:rPr>
  </w:style>
  <w:style w:type="character" w:styleId="HTMLVariable">
    <w:name w:val="HTML Variable"/>
    <w:uiPriority w:val="99"/>
    <w:semiHidden/>
    <w:rsid w:val="005802EE"/>
    <w:rPr>
      <w:i/>
      <w:iCs/>
    </w:rPr>
  </w:style>
  <w:style w:type="character" w:styleId="LineNumber">
    <w:name w:val="line number"/>
    <w:basedOn w:val="DefaultParagraphFont"/>
    <w:uiPriority w:val="99"/>
    <w:semiHidden/>
    <w:rsid w:val="005802EE"/>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szCs w:val="20"/>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rPr>
  </w:style>
  <w:style w:type="paragraph" w:styleId="Footer">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PageNumber">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uiPriority w:val="5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rPr>
  </w:style>
  <w:style w:type="paragraph" w:styleId="CommentText">
    <w:name w:val="annotation text"/>
    <w:basedOn w:val="Normal"/>
    <w:uiPriority w:val="99"/>
    <w:semiHidden/>
    <w:rsid w:val="00331A73"/>
    <w:rPr>
      <w:sz w:val="20"/>
      <w:szCs w:val="20"/>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rPr>
  </w:style>
  <w:style w:type="character" w:styleId="SubtleReference">
    <w:name w:val="Subtle Reference"/>
    <w:basedOn w:val="DefaultParagraphFont"/>
    <w:uiPriority w:val="99"/>
    <w:semiHidden/>
    <w:qFormat/>
    <w:rsid w:val="004E3778"/>
    <w:rPr>
      <w:smallCaps/>
      <w:color w:val="auto"/>
      <w:u w:val="single"/>
    </w:rPr>
  </w:style>
  <w:style w:type="character" w:styleId="IntenseReference">
    <w:name w:val="Intense Reference"/>
    <w:basedOn w:val="DefaultParagraphFont"/>
    <w:uiPriority w:val="99"/>
    <w:semiHidden/>
    <w:qFormat/>
    <w:rsid w:val="004E3778"/>
    <w:rPr>
      <w:b/>
      <w:bCs/>
      <w:smallCaps/>
      <w:color w:val="auto"/>
      <w:spacing w:val="5"/>
      <w:u w:val="single"/>
    </w:rPr>
  </w:style>
  <w:style w:type="paragraph" w:customStyle="1" w:styleId="DokumentOverskrift">
    <w:name w:val="Dokument Overskrift"/>
    <w:basedOn w:val="Normal"/>
    <w:uiPriority w:val="1"/>
    <w:qFormat/>
    <w:rsid w:val="000B6970"/>
    <w:pPr>
      <w:spacing w:line="260" w:lineRule="atLeast"/>
    </w:pPr>
    <w:rPr>
      <w:rFonts w:eastAsiaTheme="minorHAnsi" w:cstheme="minorBidi"/>
      <w:b/>
      <w:sz w:val="22"/>
      <w:szCs w:val="20"/>
      <w:lang w:val="da-DK" w:eastAsia="en-US"/>
    </w:rPr>
  </w:style>
  <w:style w:type="paragraph" w:customStyle="1" w:styleId="Ledetekst">
    <w:name w:val="Ledetekst"/>
    <w:basedOn w:val="Normal"/>
    <w:next w:val="Normal"/>
    <w:uiPriority w:val="5"/>
    <w:semiHidden/>
    <w:qFormat/>
    <w:rsid w:val="000B6970"/>
    <w:pPr>
      <w:spacing w:line="260" w:lineRule="atLeast"/>
    </w:pPr>
    <w:rPr>
      <w:rFonts w:eastAsiaTheme="minorHAnsi" w:cstheme="minorBidi"/>
      <w:b/>
      <w:sz w:val="20"/>
      <w:szCs w:val="20"/>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page number" w:uiPriority="9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 w:qFormat="1"/>
  </w:latentStyles>
  <w:style w:type="paragraph" w:default="1" w:styleId="Normal">
    <w:name w:val="Normal"/>
    <w:qFormat/>
    <w:rsid w:val="00AD07A5"/>
    <w:rPr>
      <w:lang w:val="en-GB"/>
    </w:rPr>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szCs w:val="20"/>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3"/>
    <w:qFormat/>
    <w:rsid w:val="005802EE"/>
    <w:rPr>
      <w:i/>
      <w:iCs/>
    </w:rPr>
  </w:style>
  <w:style w:type="character" w:styleId="EndnoteReference">
    <w:name w:val="endnote reference"/>
    <w:uiPriority w:val="7"/>
    <w:semiHidden/>
    <w:rsid w:val="00907607"/>
    <w:rPr>
      <w:rFonts w:ascii="AU Passata" w:hAnsi="AU Passata"/>
      <w:color w:val="87888A"/>
      <w:sz w:val="14"/>
      <w:vertAlign w:val="superscript"/>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szCs w:val="20"/>
    </w:rPr>
  </w:style>
  <w:style w:type="character" w:styleId="FootnoteReference">
    <w:name w:val="footnote reference"/>
    <w:uiPriority w:val="7"/>
    <w:semiHidden/>
    <w:rsid w:val="00907607"/>
    <w:rPr>
      <w:rFonts w:ascii="AU Passata" w:hAnsi="AU Passata"/>
      <w:color w:val="87888A"/>
      <w:sz w:val="14"/>
      <w:vertAlign w:val="superscript"/>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uiPriority w:val="99"/>
    <w:semiHidden/>
    <w:rsid w:val="005802EE"/>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rPr>
  </w:style>
  <w:style w:type="character" w:styleId="HTMLC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Keyboard">
    <w:name w:val="HTML Keyboard"/>
    <w:uiPriority w:val="99"/>
    <w:semiHidden/>
    <w:rsid w:val="005802EE"/>
    <w:rPr>
      <w:rFonts w:ascii="Courier New" w:hAnsi="Courier New" w:cs="Courier New"/>
      <w:sz w:val="20"/>
      <w:szCs w:val="20"/>
    </w:rPr>
  </w:style>
  <w:style w:type="paragraph" w:styleId="HTMLPreformatted">
    <w:name w:val="HTML Preformatted"/>
    <w:basedOn w:val="Normal"/>
    <w:uiPriority w:val="99"/>
    <w:semiHidden/>
    <w:rsid w:val="005802EE"/>
    <w:rPr>
      <w:rFonts w:ascii="Courier New" w:hAnsi="Courier New" w:cs="Courier New"/>
      <w:szCs w:val="20"/>
    </w:rPr>
  </w:style>
  <w:style w:type="character" w:styleId="HTMLSample">
    <w:name w:val="HTML Sample"/>
    <w:uiPriority w:val="99"/>
    <w:semiHidden/>
    <w:rsid w:val="005802EE"/>
    <w:rPr>
      <w:rFonts w:ascii="Courier New" w:hAnsi="Courier New" w:cs="Courier New"/>
    </w:rPr>
  </w:style>
  <w:style w:type="character" w:styleId="HTMLTypewriter">
    <w:name w:val="HTML Typewriter"/>
    <w:uiPriority w:val="99"/>
    <w:semiHidden/>
    <w:rsid w:val="005802EE"/>
    <w:rPr>
      <w:rFonts w:ascii="Courier New" w:hAnsi="Courier New" w:cs="Courier New"/>
      <w:sz w:val="20"/>
      <w:szCs w:val="20"/>
    </w:rPr>
  </w:style>
  <w:style w:type="character" w:styleId="HTMLVariable">
    <w:name w:val="HTML Variable"/>
    <w:uiPriority w:val="99"/>
    <w:semiHidden/>
    <w:rsid w:val="005802EE"/>
    <w:rPr>
      <w:i/>
      <w:iCs/>
    </w:rPr>
  </w:style>
  <w:style w:type="character" w:styleId="LineNumber">
    <w:name w:val="line number"/>
    <w:basedOn w:val="DefaultParagraphFont"/>
    <w:uiPriority w:val="99"/>
    <w:semiHidden/>
    <w:rsid w:val="005802EE"/>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szCs w:val="20"/>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rPr>
  </w:style>
  <w:style w:type="paragraph" w:styleId="Footer">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PageNumber">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uiPriority w:val="5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rPr>
  </w:style>
  <w:style w:type="paragraph" w:styleId="CommentText">
    <w:name w:val="annotation text"/>
    <w:basedOn w:val="Normal"/>
    <w:uiPriority w:val="99"/>
    <w:semiHidden/>
    <w:rsid w:val="00331A73"/>
    <w:rPr>
      <w:sz w:val="20"/>
      <w:szCs w:val="20"/>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rPr>
  </w:style>
  <w:style w:type="character" w:styleId="SubtleReference">
    <w:name w:val="Subtle Reference"/>
    <w:basedOn w:val="DefaultParagraphFont"/>
    <w:uiPriority w:val="99"/>
    <w:semiHidden/>
    <w:qFormat/>
    <w:rsid w:val="004E3778"/>
    <w:rPr>
      <w:smallCaps/>
      <w:color w:val="auto"/>
      <w:u w:val="single"/>
    </w:rPr>
  </w:style>
  <w:style w:type="character" w:styleId="IntenseReference">
    <w:name w:val="Intense Reference"/>
    <w:basedOn w:val="DefaultParagraphFont"/>
    <w:uiPriority w:val="99"/>
    <w:semiHidden/>
    <w:qFormat/>
    <w:rsid w:val="004E3778"/>
    <w:rPr>
      <w:b/>
      <w:bCs/>
      <w:smallCaps/>
      <w:color w:val="auto"/>
      <w:spacing w:val="5"/>
      <w:u w:val="single"/>
    </w:rPr>
  </w:style>
  <w:style w:type="paragraph" w:customStyle="1" w:styleId="DokumentOverskrift">
    <w:name w:val="Dokument Overskrift"/>
    <w:basedOn w:val="Normal"/>
    <w:uiPriority w:val="1"/>
    <w:qFormat/>
    <w:rsid w:val="000B6970"/>
    <w:pPr>
      <w:spacing w:line="260" w:lineRule="atLeast"/>
    </w:pPr>
    <w:rPr>
      <w:rFonts w:eastAsiaTheme="minorHAnsi" w:cstheme="minorBidi"/>
      <w:b/>
      <w:sz w:val="22"/>
      <w:szCs w:val="20"/>
      <w:lang w:val="da-DK" w:eastAsia="en-US"/>
    </w:rPr>
  </w:style>
  <w:style w:type="paragraph" w:customStyle="1" w:styleId="Ledetekst">
    <w:name w:val="Ledetekst"/>
    <w:basedOn w:val="Normal"/>
    <w:next w:val="Normal"/>
    <w:uiPriority w:val="5"/>
    <w:semiHidden/>
    <w:qFormat/>
    <w:rsid w:val="000B6970"/>
    <w:pPr>
      <w:spacing w:line="260" w:lineRule="atLeast"/>
    </w:pPr>
    <w:rPr>
      <w:rFonts w:eastAsiaTheme="minorHAnsi" w:cstheme="minorBidi"/>
      <w:b/>
      <w:sz w:val="20"/>
      <w:szCs w:val="20"/>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896252">
      <w:bodyDiv w:val="1"/>
      <w:marLeft w:val="0"/>
      <w:marRight w:val="0"/>
      <w:marTop w:val="0"/>
      <w:marBottom w:val="0"/>
      <w:divBdr>
        <w:top w:val="none" w:sz="0" w:space="0" w:color="auto"/>
        <w:left w:val="none" w:sz="0" w:space="0" w:color="auto"/>
        <w:bottom w:val="none" w:sz="0" w:space="0" w:color="auto"/>
        <w:right w:val="none" w:sz="0" w:space="0" w:color="auto"/>
      </w:divBdr>
    </w:div>
    <w:div w:id="171117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rsten.berg@agro.au.d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0</TotalTime>
  <Pages>5</Pages>
  <Words>1504</Words>
  <Characters>9722</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Brev</vt:lpstr>
    </vt:vector>
  </TitlesOfParts>
  <Company>Århus Universitet</Company>
  <LinksUpToDate>false</LinksUpToDate>
  <CharactersWithSpaces>11204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Lene Kirkegaard</dc:creator>
  <cp:lastModifiedBy>Janne Hansen</cp:lastModifiedBy>
  <cp:revision>2</cp:revision>
  <cp:lastPrinted>2016-05-04T09:11:00Z</cp:lastPrinted>
  <dcterms:created xsi:type="dcterms:W3CDTF">2016-05-04T11:48:00Z</dcterms:created>
  <dcterms:modified xsi:type="dcterms:W3CDTF">2016-05-04T11:48:00Z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en-GB</vt:lpwstr>
  </property>
  <property fmtid="{D5CDD505-2E9C-101B-9397-08002B2CF9AE}" pid="5" name="sdDocumentDate">
    <vt:lpwstr>42474</vt:lpwstr>
  </property>
  <property fmtid="{D5CDD505-2E9C-101B-9397-08002B2CF9AE}" pid="6" name="sdDocumentDateFormat">
    <vt:lpwstr>en-GB:dd MMMM yyyy</vt:lpwstr>
  </property>
  <property fmtid="{D5CDD505-2E9C-101B-9397-08002B2CF9AE}" pid="7" name="SD_DocumentLanguageString">
    <vt:lpwstr>English (United Kingdom)</vt:lpwstr>
  </property>
  <property fmtid="{D5CDD505-2E9C-101B-9397-08002B2CF9AE}" pid="8" name="SD_CtlText_Usersettings_Userprofile">
    <vt:lpwstr>Standard Profile</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 Profile</vt:lpwstr>
  </property>
  <property fmtid="{D5CDD505-2E9C-101B-9397-08002B2CF9AE}" pid="15" name="SD_RedigerEnhedsinfo">
    <vt:lpwstr>Nej</vt:lpwstr>
  </property>
  <property fmtid="{D5CDD505-2E9C-101B-9397-08002B2CF9AE}" pid="16" name="SD_USR_Name">
    <vt:lpwstr>Lene Kirkegaard</vt:lpwstr>
  </property>
  <property fmtid="{D5CDD505-2E9C-101B-9397-08002B2CF9AE}" pid="17" name="SD_USR_Title">
    <vt:lpwstr>Institutsekretær</vt:lpwstr>
  </property>
  <property fmtid="{D5CDD505-2E9C-101B-9397-08002B2CF9AE}" pid="18" name="SD_USR_DirectPhone">
    <vt:lpwstr>87158016</vt:lpwstr>
  </property>
  <property fmtid="{D5CDD505-2E9C-101B-9397-08002B2CF9AE}" pid="19" name="SD_USR_Pager">
    <vt:lpwstr/>
  </property>
  <property fmtid="{D5CDD505-2E9C-101B-9397-08002B2CF9AE}" pid="20" name="SD_USR_PrivatePhone">
    <vt:lpwstr/>
  </property>
  <property fmtid="{D5CDD505-2E9C-101B-9397-08002B2CF9AE}" pid="21" name="SD_USR_Mobile">
    <vt:lpwstr/>
  </property>
  <property fmtid="{D5CDD505-2E9C-101B-9397-08002B2CF9AE}" pid="22" name="SD_USR_DirectFax">
    <vt:lpwstr/>
  </property>
  <property fmtid="{D5CDD505-2E9C-101B-9397-08002B2CF9AE}" pid="23" name="SD_USR_Email">
    <vt:lpwstr>Lene.kirkegaard@agrsci.dk</vt:lpwstr>
  </property>
  <property fmtid="{D5CDD505-2E9C-101B-9397-08002B2CF9AE}" pid="24" name="SD_USR_www">
    <vt:lpwstr/>
  </property>
  <property fmtid="{D5CDD505-2E9C-101B-9397-08002B2CF9AE}" pid="25" name="SD_USR_Department">
    <vt:lpwstr>SYSTEM, AGRO Foulum</vt:lpwstr>
  </property>
  <property fmtid="{D5CDD505-2E9C-101B-9397-08002B2CF9AE}" pid="26" name="SD_Logofarve">
    <vt:lpwstr>Farvet</vt:lpwstr>
  </property>
  <property fmtid="{D5CDD505-2E9C-101B-9397-08002B2CF9AE}" pid="27" name="SD_OFF_Name">
    <vt:lpwstr>Staff, AGRO Foulum</vt:lpwstr>
  </property>
  <property fmtid="{D5CDD505-2E9C-101B-9397-08002B2CF9AE}" pid="28" name="SD_OFF_OfficeID">
    <vt:lpwstr>Blichers Allé 20_x000b_PO box 50_x000b_DK-8830 Tjele_x000b_Denmark</vt:lpwstr>
  </property>
  <property fmtid="{D5CDD505-2E9C-101B-9397-08002B2CF9AE}" pid="29" name="SD_OFF_Phone">
    <vt:lpwstr>89991800</vt:lpwstr>
  </property>
  <property fmtid="{D5CDD505-2E9C-101B-9397-08002B2CF9AE}" pid="30" name="SD_OFF_Fax">
    <vt:lpwstr>89991200</vt:lpwstr>
  </property>
  <property fmtid="{D5CDD505-2E9C-101B-9397-08002B2CF9AE}" pid="31" name="SD_OFF_Email">
    <vt:lpwstr>agro@au.dk</vt:lpwstr>
  </property>
  <property fmtid="{D5CDD505-2E9C-101B-9397-08002B2CF9AE}" pid="32" name="SD_OFF_OfficeWww">
    <vt:lpwstr>http://www.science.au.dk/en/</vt:lpwstr>
  </property>
  <property fmtid="{D5CDD505-2E9C-101B-9397-08002B2CF9AE}" pid="33" name="SD_USR_EAN">
    <vt:lpwstr>5798000877450</vt:lpwstr>
  </property>
  <property fmtid="{D5CDD505-2E9C-101B-9397-08002B2CF9AE}" pid="34" name="SD_OFF_Sted">
    <vt:lpwstr/>
  </property>
  <property fmtid="{D5CDD505-2E9C-101B-9397-08002B2CF9AE}" pid="35" name="SD_OFF_CVR">
    <vt:lpwstr>31119103</vt:lpwstr>
  </property>
  <property fmtid="{D5CDD505-2E9C-101B-9397-08002B2CF9AE}" pid="36" name="SD_USR_Pnr">
    <vt:lpwstr>1015079041</vt:lpwstr>
  </property>
  <property fmtid="{D5CDD505-2E9C-101B-9397-08002B2CF9AE}" pid="37" name="DocumentInfoFinished">
    <vt:lpwstr>True</vt:lpwstr>
  </property>
</Properties>
</file>